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2DE64C" w14:textId="4A989D4A" w:rsidR="005B34D6" w:rsidRPr="0037256A" w:rsidRDefault="006C3240" w:rsidP="00231815">
      <w:pPr>
        <w:pStyle w:val="Heading3"/>
        <w:jc w:val="center"/>
        <w:rPr>
          <w:sz w:val="36"/>
          <w:szCs w:val="36"/>
        </w:rPr>
      </w:pPr>
      <w:r>
        <w:rPr>
          <w:sz w:val="36"/>
          <w:szCs w:val="36"/>
        </w:rPr>
        <w:t>setting</w:t>
      </w:r>
      <w:r w:rsidR="00562154">
        <w:rPr>
          <w:sz w:val="36"/>
          <w:szCs w:val="36"/>
        </w:rPr>
        <w:t xml:space="preserve"> </w:t>
      </w:r>
      <w:r w:rsidR="005B34D6" w:rsidRPr="0037256A">
        <w:rPr>
          <w:sz w:val="36"/>
          <w:szCs w:val="36"/>
        </w:rPr>
        <w:t>Visit Feedback Report</w:t>
      </w:r>
    </w:p>
    <w:p w14:paraId="0EE8CA67" w14:textId="77777777" w:rsidR="005B34D6" w:rsidRPr="00264178" w:rsidRDefault="005B34D6" w:rsidP="005B34D6">
      <w:pPr>
        <w:spacing w:line="256" w:lineRule="auto"/>
        <w:ind w:right="104"/>
        <w:jc w:val="center"/>
        <w:rPr>
          <w:rFonts w:ascii="Tribal Cooper Hewitt" w:hAnsi="Tribal Cooper Hewitt"/>
          <w:b/>
        </w:rPr>
      </w:pPr>
    </w:p>
    <w:tbl>
      <w:tblPr>
        <w:tblW w:w="10205" w:type="dxa"/>
        <w:jc w:val="center"/>
        <w:tblCellMar>
          <w:top w:w="70" w:type="dxa"/>
          <w:left w:w="57" w:type="dxa"/>
          <w:right w:w="31" w:type="dxa"/>
        </w:tblCellMar>
        <w:tblLook w:val="04A0" w:firstRow="1" w:lastRow="0" w:firstColumn="1" w:lastColumn="0" w:noHBand="0" w:noVBand="1"/>
      </w:tblPr>
      <w:tblGrid>
        <w:gridCol w:w="1559"/>
        <w:gridCol w:w="4246"/>
        <w:gridCol w:w="1845"/>
        <w:gridCol w:w="2555"/>
      </w:tblGrid>
      <w:tr w:rsidR="00830D56" w:rsidRPr="00DF2AE1" w14:paraId="6178D450" w14:textId="77777777" w:rsidTr="008E6C25">
        <w:trPr>
          <w:trHeight w:val="623"/>
          <w:jc w:val="center"/>
        </w:trPr>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14:paraId="13A98E43" w14:textId="77777777" w:rsidR="005B34D6" w:rsidRPr="00C32045" w:rsidRDefault="005B34D6" w:rsidP="007F6F77">
            <w:pPr>
              <w:spacing w:before="40" w:line="257" w:lineRule="auto"/>
              <w:ind w:left="1"/>
              <w:rPr>
                <w:rFonts w:ascii="Calibri" w:hAnsi="Calibri"/>
              </w:rPr>
            </w:pPr>
            <w:r w:rsidRPr="00C32045">
              <w:rPr>
                <w:rFonts w:ascii="Calibri" w:hAnsi="Calibri"/>
                <w:b/>
              </w:rPr>
              <w:t xml:space="preserve">School </w:t>
            </w:r>
            <w:r>
              <w:rPr>
                <w:rFonts w:ascii="Calibri" w:hAnsi="Calibri"/>
                <w:b/>
              </w:rPr>
              <w:t>name</w:t>
            </w:r>
          </w:p>
          <w:p w14:paraId="6AC366B2" w14:textId="77777777" w:rsidR="005B34D6" w:rsidRPr="00C32045" w:rsidRDefault="005B34D6" w:rsidP="007F6F77">
            <w:pPr>
              <w:spacing w:before="40" w:line="257" w:lineRule="auto"/>
              <w:ind w:left="1"/>
              <w:rPr>
                <w:rFonts w:ascii="Calibri" w:hAnsi="Calibri"/>
              </w:rPr>
            </w:pPr>
          </w:p>
        </w:tc>
        <w:tc>
          <w:tcPr>
            <w:tcW w:w="4246" w:type="dxa"/>
            <w:tcBorders>
              <w:top w:val="single" w:sz="4" w:space="0" w:color="000000"/>
              <w:left w:val="single" w:sz="4" w:space="0" w:color="000000"/>
              <w:bottom w:val="single" w:sz="4" w:space="0" w:color="000000"/>
              <w:right w:val="single" w:sz="4" w:space="0" w:color="000000"/>
            </w:tcBorders>
            <w:shd w:val="clear" w:color="auto" w:fill="auto"/>
            <w:hideMark/>
          </w:tcPr>
          <w:p w14:paraId="6547AA01" w14:textId="602C22B0" w:rsidR="005B34D6" w:rsidRPr="00C32045" w:rsidRDefault="004E7A0E" w:rsidP="007F6F77">
            <w:pPr>
              <w:spacing w:before="40" w:line="257" w:lineRule="auto"/>
              <w:rPr>
                <w:rFonts w:ascii="Calibri" w:hAnsi="Calibri"/>
              </w:rPr>
            </w:pPr>
            <w:r>
              <w:rPr>
                <w:rFonts w:ascii="Calibri" w:hAnsi="Calibri"/>
              </w:rPr>
              <w:t xml:space="preserve">Lilliput Lodge </w:t>
            </w:r>
            <w:r w:rsidR="00694681">
              <w:rPr>
                <w:rFonts w:ascii="Calibri" w:hAnsi="Calibri"/>
              </w:rPr>
              <w:t>Nursery</w:t>
            </w:r>
          </w:p>
        </w:tc>
        <w:tc>
          <w:tcPr>
            <w:tcW w:w="1845" w:type="dxa"/>
            <w:tcBorders>
              <w:top w:val="single" w:sz="4" w:space="0" w:color="000000"/>
              <w:left w:val="single" w:sz="4" w:space="0" w:color="000000"/>
              <w:bottom w:val="single" w:sz="4" w:space="0" w:color="000000"/>
              <w:right w:val="single" w:sz="4" w:space="0" w:color="000000"/>
            </w:tcBorders>
            <w:shd w:val="clear" w:color="auto" w:fill="auto"/>
            <w:hideMark/>
          </w:tcPr>
          <w:p w14:paraId="0951E56C" w14:textId="77777777" w:rsidR="005B34D6" w:rsidRPr="00C32045" w:rsidRDefault="005B34D6" w:rsidP="007F6F77">
            <w:pPr>
              <w:spacing w:before="40" w:line="257" w:lineRule="auto"/>
              <w:ind w:left="1"/>
              <w:rPr>
                <w:rFonts w:ascii="Calibri" w:hAnsi="Calibri"/>
              </w:rPr>
            </w:pPr>
            <w:r w:rsidRPr="00C32045">
              <w:rPr>
                <w:rFonts w:ascii="Calibri" w:hAnsi="Calibri"/>
                <w:b/>
              </w:rPr>
              <w:t>Visit date</w:t>
            </w:r>
          </w:p>
        </w:tc>
        <w:tc>
          <w:tcPr>
            <w:tcW w:w="2555" w:type="dxa"/>
            <w:tcBorders>
              <w:top w:val="single" w:sz="4" w:space="0" w:color="000000"/>
              <w:left w:val="single" w:sz="4" w:space="0" w:color="000000"/>
              <w:bottom w:val="single" w:sz="4" w:space="0" w:color="000000"/>
              <w:right w:val="single" w:sz="4" w:space="0" w:color="000000"/>
            </w:tcBorders>
            <w:shd w:val="clear" w:color="auto" w:fill="auto"/>
            <w:hideMark/>
          </w:tcPr>
          <w:p w14:paraId="25DB19C8" w14:textId="6D823D2F" w:rsidR="005B34D6" w:rsidRPr="00C32045" w:rsidRDefault="004C6298" w:rsidP="007F6F77">
            <w:pPr>
              <w:spacing w:before="40" w:line="257" w:lineRule="auto"/>
              <w:ind w:left="1"/>
              <w:rPr>
                <w:rFonts w:ascii="Calibri" w:hAnsi="Calibri"/>
              </w:rPr>
            </w:pPr>
            <w:r>
              <w:rPr>
                <w:rFonts w:ascii="Calibri" w:hAnsi="Calibri"/>
              </w:rPr>
              <w:t>24/10/19</w:t>
            </w:r>
          </w:p>
        </w:tc>
      </w:tr>
      <w:tr w:rsidR="00830D56" w:rsidRPr="00DF2AE1" w14:paraId="03A10B6D" w14:textId="77777777" w:rsidTr="008E6C25">
        <w:trPr>
          <w:trHeight w:val="624"/>
          <w:jc w:val="center"/>
        </w:trPr>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14:paraId="17CF1DC3" w14:textId="0FE0333B" w:rsidR="005B34D6" w:rsidRDefault="007A1B57" w:rsidP="007F6F77">
            <w:pPr>
              <w:spacing w:before="40" w:line="257" w:lineRule="auto"/>
              <w:ind w:left="1"/>
              <w:rPr>
                <w:rFonts w:ascii="Calibri" w:hAnsi="Calibri"/>
                <w:b/>
              </w:rPr>
            </w:pPr>
            <w:r>
              <w:rPr>
                <w:rFonts w:ascii="Calibri" w:hAnsi="Calibri"/>
                <w:b/>
              </w:rPr>
              <w:t>Owner</w:t>
            </w:r>
          </w:p>
          <w:p w14:paraId="7375E5EA" w14:textId="72A259C3" w:rsidR="004C6298" w:rsidRPr="00C32045" w:rsidRDefault="004C6298" w:rsidP="007F6F77">
            <w:pPr>
              <w:spacing w:before="40" w:line="257" w:lineRule="auto"/>
              <w:ind w:left="1"/>
              <w:rPr>
                <w:rFonts w:ascii="Calibri" w:hAnsi="Calibri"/>
              </w:rPr>
            </w:pPr>
            <w:r>
              <w:rPr>
                <w:rFonts w:ascii="Calibri" w:hAnsi="Calibri"/>
                <w:b/>
              </w:rPr>
              <w:t>Manager</w:t>
            </w:r>
          </w:p>
        </w:tc>
        <w:tc>
          <w:tcPr>
            <w:tcW w:w="4246" w:type="dxa"/>
            <w:tcBorders>
              <w:top w:val="single" w:sz="4" w:space="0" w:color="000000"/>
              <w:left w:val="single" w:sz="4" w:space="0" w:color="000000"/>
              <w:bottom w:val="single" w:sz="4" w:space="0" w:color="000000"/>
              <w:right w:val="single" w:sz="4" w:space="0" w:color="000000"/>
            </w:tcBorders>
            <w:shd w:val="clear" w:color="auto" w:fill="auto"/>
            <w:hideMark/>
          </w:tcPr>
          <w:p w14:paraId="51107D77" w14:textId="30900573" w:rsidR="008C5497" w:rsidRDefault="00A61AE4" w:rsidP="007F6F77">
            <w:pPr>
              <w:spacing w:before="40" w:line="257" w:lineRule="auto"/>
              <w:rPr>
                <w:rFonts w:ascii="Calibri" w:hAnsi="Calibri"/>
              </w:rPr>
            </w:pPr>
            <w:r w:rsidRPr="00A61AE4">
              <w:rPr>
                <w:rFonts w:ascii="Calibri" w:hAnsi="Calibri"/>
              </w:rPr>
              <w:t xml:space="preserve">Jennie Pallett </w:t>
            </w:r>
            <w:r w:rsidR="00117BA8">
              <w:rPr>
                <w:rFonts w:ascii="Calibri" w:hAnsi="Calibri"/>
              </w:rPr>
              <w:t>(Owner and Strategic Man</w:t>
            </w:r>
            <w:r w:rsidR="00EF6F76">
              <w:rPr>
                <w:rFonts w:ascii="Calibri" w:hAnsi="Calibri"/>
              </w:rPr>
              <w:t>ager</w:t>
            </w:r>
          </w:p>
          <w:p w14:paraId="0D022E95" w14:textId="1635A90E" w:rsidR="005B34D6" w:rsidRPr="00C32045" w:rsidRDefault="004C6298" w:rsidP="007F6F77">
            <w:pPr>
              <w:spacing w:before="40" w:line="257" w:lineRule="auto"/>
              <w:rPr>
                <w:rFonts w:ascii="Calibri" w:hAnsi="Calibri"/>
              </w:rPr>
            </w:pPr>
            <w:r>
              <w:rPr>
                <w:rFonts w:ascii="Calibri" w:hAnsi="Calibri"/>
              </w:rPr>
              <w:t>Gemma Parker</w:t>
            </w:r>
            <w:r w:rsidR="00EF6F76">
              <w:rPr>
                <w:rFonts w:ascii="Calibri" w:hAnsi="Calibri"/>
              </w:rPr>
              <w:t xml:space="preserve"> (Operational Man</w:t>
            </w:r>
            <w:r w:rsidR="008E6C25">
              <w:rPr>
                <w:rFonts w:ascii="Calibri" w:hAnsi="Calibri"/>
              </w:rPr>
              <w:t>ager</w:t>
            </w:r>
          </w:p>
        </w:tc>
        <w:tc>
          <w:tcPr>
            <w:tcW w:w="1845" w:type="dxa"/>
            <w:tcBorders>
              <w:top w:val="single" w:sz="4" w:space="0" w:color="000000"/>
              <w:left w:val="single" w:sz="4" w:space="0" w:color="000000"/>
              <w:bottom w:val="single" w:sz="4" w:space="0" w:color="000000"/>
              <w:right w:val="single" w:sz="4" w:space="0" w:color="000000"/>
            </w:tcBorders>
            <w:shd w:val="clear" w:color="auto" w:fill="auto"/>
            <w:hideMark/>
          </w:tcPr>
          <w:p w14:paraId="27C1C540" w14:textId="77777777" w:rsidR="005B34D6" w:rsidRPr="00C32045" w:rsidRDefault="005B34D6" w:rsidP="007F6F77">
            <w:pPr>
              <w:spacing w:before="40" w:line="257" w:lineRule="auto"/>
              <w:ind w:left="1"/>
              <w:rPr>
                <w:rFonts w:ascii="Calibri" w:hAnsi="Calibri"/>
                <w:b/>
              </w:rPr>
            </w:pPr>
            <w:r>
              <w:rPr>
                <w:rFonts w:ascii="Calibri" w:hAnsi="Calibri"/>
                <w:b/>
              </w:rPr>
              <w:t>NOR</w:t>
            </w:r>
          </w:p>
        </w:tc>
        <w:tc>
          <w:tcPr>
            <w:tcW w:w="2555" w:type="dxa"/>
            <w:tcBorders>
              <w:top w:val="single" w:sz="4" w:space="0" w:color="000000"/>
              <w:left w:val="single" w:sz="4" w:space="0" w:color="000000"/>
              <w:bottom w:val="single" w:sz="4" w:space="0" w:color="000000"/>
              <w:right w:val="single" w:sz="4" w:space="0" w:color="000000"/>
            </w:tcBorders>
            <w:shd w:val="clear" w:color="auto" w:fill="auto"/>
            <w:hideMark/>
          </w:tcPr>
          <w:p w14:paraId="4FB8E7CA" w14:textId="456A71F7" w:rsidR="005B34D6" w:rsidRPr="00C32045" w:rsidRDefault="003143A5" w:rsidP="007F6F77">
            <w:pPr>
              <w:spacing w:before="40" w:line="257" w:lineRule="auto"/>
              <w:ind w:left="1"/>
              <w:rPr>
                <w:rFonts w:ascii="Calibri" w:hAnsi="Calibri"/>
              </w:rPr>
            </w:pPr>
            <w:r>
              <w:rPr>
                <w:rFonts w:ascii="Calibri" w:hAnsi="Calibri"/>
              </w:rPr>
              <w:t>62</w:t>
            </w:r>
          </w:p>
        </w:tc>
      </w:tr>
      <w:tr w:rsidR="00830D56" w:rsidRPr="00DF2AE1" w14:paraId="6F167646" w14:textId="77777777" w:rsidTr="008E6C25">
        <w:trPr>
          <w:trHeight w:val="624"/>
          <w:jc w:val="center"/>
        </w:trPr>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43FFC4F" w14:textId="77777777" w:rsidR="005B34D6" w:rsidRDefault="005B34D6" w:rsidP="007F6F77">
            <w:pPr>
              <w:spacing w:before="40" w:line="257" w:lineRule="auto"/>
              <w:ind w:left="1"/>
              <w:rPr>
                <w:rFonts w:ascii="Calibri" w:hAnsi="Calibri"/>
                <w:b/>
              </w:rPr>
            </w:pPr>
            <w:r>
              <w:rPr>
                <w:rFonts w:ascii="Calibri" w:hAnsi="Calibri"/>
                <w:b/>
              </w:rPr>
              <w:t>Telephone number</w:t>
            </w:r>
          </w:p>
        </w:tc>
        <w:tc>
          <w:tcPr>
            <w:tcW w:w="4246" w:type="dxa"/>
            <w:tcBorders>
              <w:top w:val="single" w:sz="4" w:space="0" w:color="000000"/>
              <w:left w:val="single" w:sz="4" w:space="0" w:color="000000"/>
              <w:bottom w:val="single" w:sz="4" w:space="0" w:color="000000"/>
              <w:right w:val="single" w:sz="4" w:space="0" w:color="000000"/>
            </w:tcBorders>
            <w:shd w:val="clear" w:color="auto" w:fill="auto"/>
          </w:tcPr>
          <w:p w14:paraId="35BF46E1" w14:textId="7505473F" w:rsidR="005B34D6" w:rsidRDefault="007221D7" w:rsidP="007F6F77">
            <w:pPr>
              <w:spacing w:before="40" w:line="257" w:lineRule="auto"/>
              <w:ind w:left="1"/>
              <w:rPr>
                <w:rFonts w:ascii="Calibri" w:hAnsi="Calibri"/>
                <w:b/>
              </w:rPr>
            </w:pPr>
            <w:r>
              <w:rPr>
                <w:rFonts w:ascii="Calibri" w:hAnsi="Calibri"/>
                <w:b/>
              </w:rPr>
              <w:t>0121</w:t>
            </w:r>
            <w:r w:rsidR="005D6951">
              <w:rPr>
                <w:rFonts w:ascii="Calibri" w:hAnsi="Calibri"/>
                <w:b/>
              </w:rPr>
              <w:t>4204080</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14:paraId="060EF9F6" w14:textId="77777777" w:rsidR="005B34D6" w:rsidRDefault="005B34D6" w:rsidP="007F6F77">
            <w:pPr>
              <w:spacing w:before="40" w:line="257" w:lineRule="auto"/>
              <w:ind w:left="1"/>
              <w:rPr>
                <w:rFonts w:ascii="Calibri" w:hAnsi="Calibri"/>
                <w:b/>
              </w:rPr>
            </w:pPr>
            <w:r>
              <w:rPr>
                <w:rFonts w:ascii="Calibri" w:hAnsi="Calibri"/>
                <w:b/>
              </w:rPr>
              <w:t>Assessor</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07980C24" w14:textId="100E871C" w:rsidR="005B34D6" w:rsidRPr="00C32045" w:rsidRDefault="005D6951" w:rsidP="007F6F77">
            <w:pPr>
              <w:spacing w:before="40" w:line="257" w:lineRule="auto"/>
              <w:ind w:left="1"/>
              <w:rPr>
                <w:rFonts w:ascii="Calibri" w:hAnsi="Calibri"/>
              </w:rPr>
            </w:pPr>
            <w:r>
              <w:rPr>
                <w:rFonts w:ascii="Calibri" w:hAnsi="Calibri"/>
              </w:rPr>
              <w:t>Haydn Moss</w:t>
            </w:r>
          </w:p>
        </w:tc>
      </w:tr>
      <w:tr w:rsidR="00830D56" w:rsidRPr="00DF2AE1" w14:paraId="7DBE7783" w14:textId="77777777" w:rsidTr="008E6C25">
        <w:trPr>
          <w:trHeight w:val="624"/>
          <w:jc w:val="center"/>
        </w:trPr>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BC45A48" w14:textId="7A041187" w:rsidR="005B34D6" w:rsidRDefault="005B34D6" w:rsidP="00B74CBB">
            <w:pPr>
              <w:rPr>
                <w:rFonts w:ascii="Calibri" w:hAnsi="Calibri"/>
                <w:b/>
              </w:rPr>
            </w:pPr>
            <w:r>
              <w:rPr>
                <w:rFonts w:ascii="Calibri" w:hAnsi="Calibri"/>
                <w:b/>
              </w:rPr>
              <w:t>Quality Mark Contact email</w:t>
            </w:r>
            <w:r w:rsidR="009A7D8D">
              <w:rPr>
                <w:rFonts w:ascii="Calibri" w:hAnsi="Calibri"/>
                <w:b/>
              </w:rPr>
              <w:t xml:space="preserve"> </w:t>
            </w:r>
            <w:r w:rsidR="009A7D8D" w:rsidRPr="00B74CBB">
              <w:rPr>
                <w:rFonts w:ascii="Calibri" w:hAnsi="Calibri"/>
                <w:b/>
                <w:sz w:val="20"/>
                <w:szCs w:val="20"/>
              </w:rPr>
              <w:t>at school/</w:t>
            </w:r>
            <w:r w:rsidR="00694681">
              <w:rPr>
                <w:rFonts w:ascii="Calibri" w:hAnsi="Calibri"/>
                <w:b/>
                <w:sz w:val="20"/>
                <w:szCs w:val="20"/>
              </w:rPr>
              <w:t>Nursery</w:t>
            </w:r>
          </w:p>
        </w:tc>
        <w:tc>
          <w:tcPr>
            <w:tcW w:w="4246" w:type="dxa"/>
            <w:tcBorders>
              <w:top w:val="single" w:sz="4" w:space="0" w:color="000000"/>
              <w:left w:val="single" w:sz="4" w:space="0" w:color="000000"/>
              <w:bottom w:val="single" w:sz="4" w:space="0" w:color="000000"/>
              <w:right w:val="single" w:sz="4" w:space="0" w:color="000000"/>
            </w:tcBorders>
            <w:shd w:val="clear" w:color="auto" w:fill="auto"/>
          </w:tcPr>
          <w:p w14:paraId="6AB7B1D2" w14:textId="44CE5ADB" w:rsidR="005B34D6" w:rsidRDefault="007829AF" w:rsidP="007F6F77">
            <w:pPr>
              <w:spacing w:before="40" w:line="257" w:lineRule="auto"/>
              <w:rPr>
                <w:rFonts w:ascii="Helvetica" w:hAnsi="Helvetica"/>
                <w:color w:val="555555"/>
                <w:sz w:val="21"/>
                <w:szCs w:val="21"/>
                <w:shd w:val="clear" w:color="auto" w:fill="FFFFFF"/>
              </w:rPr>
            </w:pPr>
            <w:hyperlink r:id="rId11" w:history="1">
              <w:r w:rsidR="006D7F80" w:rsidRPr="00EA3398">
                <w:rPr>
                  <w:rStyle w:val="Hyperlink"/>
                  <w:rFonts w:ascii="Helvetica" w:hAnsi="Helvetica"/>
                  <w:sz w:val="21"/>
                  <w:szCs w:val="21"/>
                  <w:shd w:val="clear" w:color="auto" w:fill="FFFFFF"/>
                </w:rPr>
                <w:t>info@lilliputlodge</w:t>
              </w:r>
              <w:r w:rsidR="00694681">
                <w:rPr>
                  <w:rStyle w:val="Hyperlink"/>
                  <w:rFonts w:ascii="Helvetica" w:hAnsi="Helvetica"/>
                  <w:sz w:val="21"/>
                  <w:szCs w:val="21"/>
                  <w:shd w:val="clear" w:color="auto" w:fill="FFFFFF"/>
                </w:rPr>
                <w:t>Nursery</w:t>
              </w:r>
              <w:r w:rsidR="006D7F80" w:rsidRPr="00EA3398">
                <w:rPr>
                  <w:rStyle w:val="Hyperlink"/>
                  <w:rFonts w:ascii="Helvetica" w:hAnsi="Helvetica"/>
                  <w:sz w:val="21"/>
                  <w:szCs w:val="21"/>
                  <w:shd w:val="clear" w:color="auto" w:fill="FFFFFF"/>
                </w:rPr>
                <w:t>.co.uk</w:t>
              </w:r>
            </w:hyperlink>
          </w:p>
          <w:p w14:paraId="46C869ED" w14:textId="732B99C9" w:rsidR="006D7F80" w:rsidRPr="00C32045" w:rsidRDefault="006D7F80" w:rsidP="007F6F77">
            <w:pPr>
              <w:spacing w:before="40" w:line="257" w:lineRule="auto"/>
              <w:rPr>
                <w:rFonts w:ascii="Calibri" w:hAnsi="Calibri"/>
              </w:rPr>
            </w:pP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14:paraId="119486E9" w14:textId="5F5EA504" w:rsidR="005B34D6" w:rsidRPr="00C32045" w:rsidRDefault="005B34D6" w:rsidP="00B74CBB">
            <w:pPr>
              <w:contextualSpacing/>
              <w:rPr>
                <w:rFonts w:ascii="Calibri" w:hAnsi="Calibri"/>
                <w:b/>
              </w:rPr>
            </w:pPr>
            <w:r>
              <w:rPr>
                <w:rFonts w:ascii="Calibri" w:hAnsi="Calibri"/>
                <w:b/>
              </w:rPr>
              <w:t>Quality Mark Contact Name</w:t>
            </w:r>
            <w:r w:rsidR="009A7D8D">
              <w:rPr>
                <w:rFonts w:ascii="Calibri" w:hAnsi="Calibri"/>
                <w:b/>
              </w:rPr>
              <w:t xml:space="preserve"> </w:t>
            </w:r>
            <w:r w:rsidR="009A7D8D" w:rsidRPr="00B74CBB">
              <w:rPr>
                <w:rFonts w:ascii="Calibri" w:hAnsi="Calibri"/>
                <w:b/>
                <w:sz w:val="20"/>
                <w:szCs w:val="20"/>
              </w:rPr>
              <w:t>at school/</w:t>
            </w:r>
            <w:r w:rsidR="00694681">
              <w:rPr>
                <w:rFonts w:ascii="Calibri" w:hAnsi="Calibri"/>
                <w:b/>
                <w:sz w:val="20"/>
                <w:szCs w:val="20"/>
              </w:rPr>
              <w:t>Nursery</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0A085C02" w14:textId="6E652C5C" w:rsidR="005B34D6" w:rsidRPr="00C32045" w:rsidRDefault="005D6951" w:rsidP="007F6F77">
            <w:pPr>
              <w:spacing w:before="40" w:line="257" w:lineRule="auto"/>
              <w:ind w:left="1"/>
              <w:rPr>
                <w:rFonts w:ascii="Calibri" w:hAnsi="Calibri"/>
              </w:rPr>
            </w:pPr>
            <w:r>
              <w:rPr>
                <w:rFonts w:ascii="Calibri" w:hAnsi="Calibri"/>
              </w:rPr>
              <w:t>Gemma Parker</w:t>
            </w:r>
          </w:p>
        </w:tc>
      </w:tr>
    </w:tbl>
    <w:p w14:paraId="0EFBE50A" w14:textId="77777777" w:rsidR="005B34D6" w:rsidRPr="007F6F77" w:rsidRDefault="005B34D6" w:rsidP="007F6F77">
      <w:pPr>
        <w:spacing w:before="40" w:line="257" w:lineRule="auto"/>
        <w:rPr>
          <w:rFonts w:ascii="Calibri" w:hAnsi="Calibri"/>
        </w:rPr>
      </w:pP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tblCellMar>
        <w:tblLook w:val="04A0" w:firstRow="1" w:lastRow="0" w:firstColumn="1" w:lastColumn="0" w:noHBand="0" w:noVBand="1"/>
      </w:tblPr>
      <w:tblGrid>
        <w:gridCol w:w="10235"/>
      </w:tblGrid>
      <w:tr w:rsidR="005B34D6" w:rsidRPr="00997632" w14:paraId="15121839" w14:textId="77777777" w:rsidTr="00231815">
        <w:trPr>
          <w:cantSplit/>
          <w:trHeight w:val="1304"/>
          <w:jc w:val="center"/>
        </w:trPr>
        <w:tc>
          <w:tcPr>
            <w:tcW w:w="10235" w:type="dxa"/>
            <w:shd w:val="clear" w:color="auto" w:fill="auto"/>
          </w:tcPr>
          <w:p w14:paraId="1FFB58BF" w14:textId="52439356" w:rsidR="005B34D6" w:rsidRDefault="005B34D6" w:rsidP="007F6F77">
            <w:pPr>
              <w:spacing w:before="40" w:line="257" w:lineRule="auto"/>
              <w:rPr>
                <w:rFonts w:ascii="Calibri" w:hAnsi="Calibri"/>
                <w:b/>
                <w:i/>
                <w:color w:val="0D4C9C"/>
              </w:rPr>
            </w:pPr>
            <w:r w:rsidRPr="00997632">
              <w:rPr>
                <w:rFonts w:ascii="Calibri" w:hAnsi="Calibri"/>
                <w:b/>
              </w:rPr>
              <w:t>A brief context of the School</w:t>
            </w:r>
          </w:p>
          <w:p w14:paraId="28667904" w14:textId="46B421EA" w:rsidR="00D74050" w:rsidRDefault="00F73F3A" w:rsidP="007F6F77">
            <w:pPr>
              <w:spacing w:before="40" w:line="257" w:lineRule="auto"/>
              <w:rPr>
                <w:rFonts w:ascii="Calibri" w:hAnsi="Calibri"/>
                <w:bCs/>
                <w:iCs/>
              </w:rPr>
            </w:pPr>
            <w:r w:rsidRPr="00FE24CE">
              <w:rPr>
                <w:rFonts w:ascii="Calibri" w:hAnsi="Calibri"/>
                <w:bCs/>
                <w:iCs/>
              </w:rPr>
              <w:t xml:space="preserve">Lilliput Lodge is a </w:t>
            </w:r>
            <w:r w:rsidR="00FE24CE" w:rsidRPr="00FE24CE">
              <w:rPr>
                <w:rFonts w:ascii="Calibri" w:hAnsi="Calibri"/>
                <w:bCs/>
                <w:iCs/>
              </w:rPr>
              <w:t>privately-owned</w:t>
            </w:r>
            <w:r w:rsidR="00693E16" w:rsidRPr="00FE24CE">
              <w:rPr>
                <w:rFonts w:ascii="Calibri" w:hAnsi="Calibri"/>
                <w:bCs/>
                <w:iCs/>
              </w:rPr>
              <w:t xml:space="preserve"> </w:t>
            </w:r>
            <w:proofErr w:type="gramStart"/>
            <w:r w:rsidR="00694681">
              <w:rPr>
                <w:rFonts w:ascii="Calibri" w:hAnsi="Calibri"/>
                <w:bCs/>
                <w:iCs/>
              </w:rPr>
              <w:t>Nursery</w:t>
            </w:r>
            <w:r w:rsidR="00693E16" w:rsidRPr="00FE24CE">
              <w:rPr>
                <w:rFonts w:ascii="Calibri" w:hAnsi="Calibri"/>
                <w:bCs/>
                <w:iCs/>
              </w:rPr>
              <w:t xml:space="preserve"> </w:t>
            </w:r>
            <w:r w:rsidR="00100EDF" w:rsidRPr="00FE24CE">
              <w:rPr>
                <w:rFonts w:ascii="Calibri" w:hAnsi="Calibri"/>
                <w:bCs/>
                <w:iCs/>
              </w:rPr>
              <w:t xml:space="preserve"> and</w:t>
            </w:r>
            <w:proofErr w:type="gramEnd"/>
            <w:r w:rsidR="00100EDF" w:rsidRPr="00FE24CE">
              <w:rPr>
                <w:rFonts w:ascii="Calibri" w:hAnsi="Calibri"/>
                <w:bCs/>
                <w:iCs/>
              </w:rPr>
              <w:t xml:space="preserve"> p</w:t>
            </w:r>
            <w:r w:rsidR="00D74050" w:rsidRPr="00FE24CE">
              <w:rPr>
                <w:rFonts w:ascii="Calibri" w:hAnsi="Calibri"/>
                <w:bCs/>
                <w:iCs/>
              </w:rPr>
              <w:t xml:space="preserve">rovides care for children 0-5 years of age in a purpose-built wooden lodge set in acres of recreational grounds on the edge of a piece of unspoilt woodland. </w:t>
            </w:r>
            <w:r w:rsidR="00FE24CE">
              <w:rPr>
                <w:rFonts w:ascii="Calibri" w:hAnsi="Calibri"/>
                <w:bCs/>
                <w:iCs/>
              </w:rPr>
              <w:t xml:space="preserve">Their </w:t>
            </w:r>
            <w:r w:rsidR="00D74050" w:rsidRPr="00FE24CE">
              <w:rPr>
                <w:rFonts w:ascii="Calibri" w:hAnsi="Calibri"/>
                <w:bCs/>
                <w:iCs/>
              </w:rPr>
              <w:t xml:space="preserve">primary aim </w:t>
            </w:r>
            <w:r w:rsidR="00FE24CE">
              <w:rPr>
                <w:rFonts w:ascii="Calibri" w:hAnsi="Calibri"/>
                <w:bCs/>
                <w:iCs/>
              </w:rPr>
              <w:t xml:space="preserve">is </w:t>
            </w:r>
            <w:r w:rsidR="00D74050" w:rsidRPr="00FE24CE">
              <w:rPr>
                <w:rFonts w:ascii="Calibri" w:hAnsi="Calibri"/>
                <w:bCs/>
                <w:iCs/>
              </w:rPr>
              <w:t>to nurture children in a happy, safe and stimulating environment, growing together and learning from each other!</w:t>
            </w:r>
          </w:p>
          <w:p w14:paraId="64EA3CB0" w14:textId="7E5DF993" w:rsidR="00D74050" w:rsidRPr="00326183" w:rsidRDefault="00F66913" w:rsidP="00F66913">
            <w:pPr>
              <w:spacing w:before="40" w:line="257" w:lineRule="auto"/>
              <w:rPr>
                <w:rFonts w:ascii="Calibri" w:hAnsi="Calibri"/>
                <w:bCs/>
              </w:rPr>
            </w:pPr>
            <w:r w:rsidRPr="00FE24CE">
              <w:rPr>
                <w:rFonts w:ascii="Calibri" w:hAnsi="Calibri"/>
                <w:bCs/>
              </w:rPr>
              <w:t xml:space="preserve">The </w:t>
            </w:r>
            <w:r w:rsidR="00694681">
              <w:rPr>
                <w:rFonts w:ascii="Calibri" w:hAnsi="Calibri"/>
                <w:bCs/>
              </w:rPr>
              <w:t>Nursery</w:t>
            </w:r>
            <w:r w:rsidRPr="00FE24CE">
              <w:rPr>
                <w:rFonts w:ascii="Calibri" w:hAnsi="Calibri"/>
                <w:bCs/>
              </w:rPr>
              <w:t xml:space="preserve"> employs </w:t>
            </w:r>
            <w:r w:rsidR="003143A5">
              <w:rPr>
                <w:rFonts w:ascii="Calibri" w:hAnsi="Calibri"/>
                <w:bCs/>
              </w:rPr>
              <w:t>21</w:t>
            </w:r>
            <w:r w:rsidR="00FE24CE" w:rsidRPr="00FE24CE">
              <w:rPr>
                <w:rFonts w:ascii="Calibri" w:hAnsi="Calibri"/>
                <w:bCs/>
              </w:rPr>
              <w:t xml:space="preserve"> </w:t>
            </w:r>
            <w:r w:rsidRPr="00FE24CE">
              <w:rPr>
                <w:rFonts w:ascii="Calibri" w:hAnsi="Calibri"/>
                <w:bCs/>
              </w:rPr>
              <w:t>members of childcare staff. Of these, 13 hold appropriate early years qualifications at level</w:t>
            </w:r>
            <w:r w:rsidR="00FE24CE" w:rsidRPr="00FE24CE">
              <w:rPr>
                <w:rFonts w:ascii="Calibri" w:hAnsi="Calibri"/>
                <w:bCs/>
              </w:rPr>
              <w:t xml:space="preserve"> </w:t>
            </w:r>
            <w:r w:rsidRPr="00FE24CE">
              <w:rPr>
                <w:rFonts w:ascii="Calibri" w:hAnsi="Calibri"/>
                <w:bCs/>
              </w:rPr>
              <w:t xml:space="preserve">2 to level 5, and two hold degrees. </w:t>
            </w:r>
            <w:r w:rsidRPr="00326183">
              <w:rPr>
                <w:rFonts w:ascii="Calibri" w:hAnsi="Calibri"/>
                <w:bCs/>
              </w:rPr>
              <w:t xml:space="preserve">The </w:t>
            </w:r>
            <w:r w:rsidR="00694681">
              <w:rPr>
                <w:rFonts w:ascii="Calibri" w:hAnsi="Calibri"/>
                <w:bCs/>
              </w:rPr>
              <w:t>Nursery</w:t>
            </w:r>
            <w:r w:rsidRPr="00326183">
              <w:rPr>
                <w:rFonts w:ascii="Calibri" w:hAnsi="Calibri"/>
                <w:bCs/>
              </w:rPr>
              <w:t xml:space="preserve"> is open each weekday 7.30am to 6pm, throughout the year, except for bank</w:t>
            </w:r>
            <w:r w:rsidR="00326183" w:rsidRPr="00326183">
              <w:rPr>
                <w:rFonts w:ascii="Calibri" w:hAnsi="Calibri"/>
                <w:bCs/>
              </w:rPr>
              <w:t xml:space="preserve"> </w:t>
            </w:r>
            <w:r w:rsidRPr="00326183">
              <w:rPr>
                <w:rFonts w:ascii="Calibri" w:hAnsi="Calibri"/>
                <w:bCs/>
              </w:rPr>
              <w:t xml:space="preserve">holidays. The </w:t>
            </w:r>
            <w:r w:rsidR="00694681">
              <w:rPr>
                <w:rFonts w:ascii="Calibri" w:hAnsi="Calibri"/>
                <w:bCs/>
              </w:rPr>
              <w:t>Nursery</w:t>
            </w:r>
            <w:r w:rsidRPr="00326183">
              <w:rPr>
                <w:rFonts w:ascii="Calibri" w:hAnsi="Calibri"/>
                <w:bCs/>
              </w:rPr>
              <w:t xml:space="preserve"> provides funded early education for two-, three- and four-year-old</w:t>
            </w:r>
            <w:r w:rsidR="00326183" w:rsidRPr="00326183">
              <w:rPr>
                <w:rFonts w:ascii="Calibri" w:hAnsi="Calibri"/>
                <w:bCs/>
              </w:rPr>
              <w:t xml:space="preserve"> </w:t>
            </w:r>
            <w:r w:rsidRPr="00326183">
              <w:rPr>
                <w:rFonts w:ascii="Calibri" w:hAnsi="Calibri"/>
                <w:bCs/>
              </w:rPr>
              <w:t>children.</w:t>
            </w:r>
            <w:r w:rsidR="001C543B" w:rsidRPr="00326183">
              <w:rPr>
                <w:rFonts w:ascii="Calibri" w:hAnsi="Calibri"/>
                <w:bCs/>
              </w:rPr>
              <w:t xml:space="preserve"> </w:t>
            </w:r>
          </w:p>
          <w:p w14:paraId="72F381EE" w14:textId="2F27AE36" w:rsidR="00A8447B" w:rsidRDefault="00ED69B5" w:rsidP="00F66913">
            <w:pPr>
              <w:spacing w:before="40" w:line="257" w:lineRule="auto"/>
              <w:rPr>
                <w:rFonts w:ascii="Calibri" w:hAnsi="Calibri"/>
                <w:b/>
                <w:color w:val="0070C0"/>
              </w:rPr>
            </w:pPr>
            <w:r w:rsidRPr="00A8447B">
              <w:rPr>
                <w:rFonts w:ascii="Calibri" w:hAnsi="Calibri"/>
                <w:bCs/>
              </w:rPr>
              <w:t xml:space="preserve">The </w:t>
            </w:r>
            <w:r w:rsidR="00694681">
              <w:rPr>
                <w:rFonts w:ascii="Calibri" w:hAnsi="Calibri"/>
                <w:bCs/>
              </w:rPr>
              <w:t>Nursery</w:t>
            </w:r>
            <w:r w:rsidR="00734A66" w:rsidRPr="00A8447B">
              <w:rPr>
                <w:rFonts w:ascii="Calibri" w:hAnsi="Calibri"/>
                <w:bCs/>
              </w:rPr>
              <w:t xml:space="preserve"> reflects a mixture of ethnic backgrounds</w:t>
            </w:r>
            <w:r w:rsidR="00FA0F97" w:rsidRPr="00A8447B">
              <w:rPr>
                <w:rFonts w:ascii="Calibri" w:hAnsi="Calibri"/>
                <w:bCs/>
              </w:rPr>
              <w:t xml:space="preserve"> </w:t>
            </w:r>
            <w:r w:rsidR="00C8156C" w:rsidRPr="00A8447B">
              <w:rPr>
                <w:rFonts w:ascii="Calibri" w:hAnsi="Calibri"/>
                <w:bCs/>
              </w:rPr>
              <w:t xml:space="preserve">and </w:t>
            </w:r>
            <w:r w:rsidR="00FC0C8A" w:rsidRPr="00A8447B">
              <w:rPr>
                <w:rFonts w:ascii="Calibri" w:hAnsi="Calibri"/>
                <w:bCs/>
              </w:rPr>
              <w:t xml:space="preserve">children </w:t>
            </w:r>
            <w:r w:rsidR="00F807B8">
              <w:rPr>
                <w:rFonts w:ascii="Calibri" w:hAnsi="Calibri"/>
                <w:bCs/>
              </w:rPr>
              <w:t xml:space="preserve">and families </w:t>
            </w:r>
            <w:r w:rsidR="00FC0C8A" w:rsidRPr="00A8447B">
              <w:rPr>
                <w:rFonts w:ascii="Calibri" w:hAnsi="Calibri"/>
                <w:bCs/>
              </w:rPr>
              <w:t xml:space="preserve">belong to a </w:t>
            </w:r>
            <w:r w:rsidR="00FA0F97" w:rsidRPr="00A8447B">
              <w:rPr>
                <w:rFonts w:ascii="Calibri" w:hAnsi="Calibri"/>
                <w:bCs/>
              </w:rPr>
              <w:t>range of socio-economic backgrounds</w:t>
            </w:r>
            <w:r w:rsidR="00A8447B" w:rsidRPr="00A8447B">
              <w:rPr>
                <w:rFonts w:ascii="Calibri" w:hAnsi="Calibri"/>
                <w:bCs/>
              </w:rPr>
              <w:t>.</w:t>
            </w:r>
            <w:r w:rsidR="00A8447B" w:rsidRPr="00A8447B">
              <w:rPr>
                <w:rFonts w:ascii="Calibri" w:hAnsi="Calibri"/>
                <w:b/>
              </w:rPr>
              <w:t xml:space="preserve"> </w:t>
            </w:r>
          </w:p>
          <w:p w14:paraId="39A24EA1" w14:textId="4AA8FD5B" w:rsidR="00D5769D" w:rsidRPr="00FC66F2" w:rsidRDefault="00EF1F57" w:rsidP="00F66913">
            <w:pPr>
              <w:spacing w:before="40" w:line="257" w:lineRule="auto"/>
              <w:rPr>
                <w:rFonts w:ascii="Calibri" w:hAnsi="Calibri"/>
                <w:bCs/>
              </w:rPr>
            </w:pPr>
            <w:r w:rsidRPr="005F31BD">
              <w:rPr>
                <w:rFonts w:ascii="Calibri" w:hAnsi="Calibri"/>
                <w:bCs/>
              </w:rPr>
              <w:t xml:space="preserve">Links to other </w:t>
            </w:r>
            <w:proofErr w:type="spellStart"/>
            <w:r w:rsidR="00694681">
              <w:rPr>
                <w:rFonts w:ascii="Calibri" w:hAnsi="Calibri"/>
                <w:bCs/>
              </w:rPr>
              <w:t>Nursery</w:t>
            </w:r>
            <w:r w:rsidRPr="005F31BD">
              <w:rPr>
                <w:rFonts w:ascii="Calibri" w:hAnsi="Calibri"/>
                <w:bCs/>
              </w:rPr>
              <w:t>s</w:t>
            </w:r>
            <w:proofErr w:type="spellEnd"/>
            <w:r w:rsidR="00180429" w:rsidRPr="005F31BD">
              <w:rPr>
                <w:rFonts w:ascii="Calibri" w:hAnsi="Calibri"/>
                <w:bCs/>
              </w:rPr>
              <w:t xml:space="preserve"> </w:t>
            </w:r>
            <w:r w:rsidR="008628E7" w:rsidRPr="005F31BD">
              <w:rPr>
                <w:rFonts w:ascii="Calibri" w:hAnsi="Calibri"/>
                <w:bCs/>
              </w:rPr>
              <w:t>are strong especially local schools to support transition</w:t>
            </w:r>
            <w:r w:rsidR="001C0DA2" w:rsidRPr="005F31BD">
              <w:rPr>
                <w:rFonts w:ascii="Calibri" w:hAnsi="Calibri"/>
                <w:bCs/>
              </w:rPr>
              <w:t xml:space="preserve"> processes</w:t>
            </w:r>
            <w:r w:rsidR="008628E7" w:rsidRPr="005F31BD">
              <w:rPr>
                <w:rFonts w:ascii="Calibri" w:hAnsi="Calibri"/>
                <w:bCs/>
              </w:rPr>
              <w:t>.</w:t>
            </w:r>
            <w:r w:rsidR="008628E7">
              <w:rPr>
                <w:rFonts w:ascii="Calibri" w:hAnsi="Calibri"/>
                <w:b/>
                <w:color w:val="0070C0"/>
              </w:rPr>
              <w:t xml:space="preserve"> </w:t>
            </w:r>
            <w:r w:rsidR="005F31BD" w:rsidRPr="00FC66F2">
              <w:rPr>
                <w:rFonts w:ascii="Calibri" w:hAnsi="Calibri"/>
                <w:bCs/>
              </w:rPr>
              <w:t>There are also strong l</w:t>
            </w:r>
            <w:r w:rsidR="00A87504" w:rsidRPr="00FC66F2">
              <w:rPr>
                <w:rFonts w:ascii="Calibri" w:hAnsi="Calibri"/>
                <w:bCs/>
              </w:rPr>
              <w:t xml:space="preserve">inks to the local sports centre </w:t>
            </w:r>
            <w:r w:rsidR="00FC66F2">
              <w:rPr>
                <w:rFonts w:ascii="Calibri" w:hAnsi="Calibri"/>
                <w:bCs/>
              </w:rPr>
              <w:t xml:space="preserve">and its facilities </w:t>
            </w:r>
            <w:r w:rsidR="00C72EB2">
              <w:rPr>
                <w:rFonts w:ascii="Calibri" w:hAnsi="Calibri"/>
                <w:bCs/>
              </w:rPr>
              <w:t xml:space="preserve">which </w:t>
            </w:r>
            <w:r w:rsidR="00A87504" w:rsidRPr="00FC66F2">
              <w:rPr>
                <w:rFonts w:ascii="Calibri" w:hAnsi="Calibri"/>
                <w:bCs/>
              </w:rPr>
              <w:t xml:space="preserve">supports </w:t>
            </w:r>
            <w:r w:rsidR="006A08FE">
              <w:rPr>
                <w:rFonts w:ascii="Calibri" w:hAnsi="Calibri"/>
                <w:bCs/>
              </w:rPr>
              <w:t xml:space="preserve">teaching and </w:t>
            </w:r>
            <w:r w:rsidR="000C371C" w:rsidRPr="00FC66F2">
              <w:rPr>
                <w:rFonts w:ascii="Calibri" w:hAnsi="Calibri"/>
                <w:bCs/>
              </w:rPr>
              <w:t>learning</w:t>
            </w:r>
            <w:r w:rsidR="006A08FE">
              <w:rPr>
                <w:rFonts w:ascii="Calibri" w:hAnsi="Calibri"/>
                <w:bCs/>
              </w:rPr>
              <w:t xml:space="preserve"> across the </w:t>
            </w:r>
            <w:r w:rsidR="00694681">
              <w:rPr>
                <w:rFonts w:ascii="Calibri" w:hAnsi="Calibri"/>
                <w:bCs/>
              </w:rPr>
              <w:t>Nursery</w:t>
            </w:r>
            <w:r w:rsidR="006A08FE">
              <w:rPr>
                <w:rFonts w:ascii="Calibri" w:hAnsi="Calibri"/>
                <w:bCs/>
              </w:rPr>
              <w:t>.</w:t>
            </w:r>
          </w:p>
          <w:p w14:paraId="31A142D3" w14:textId="08CD41CA" w:rsidR="000C371C" w:rsidRPr="001231FF" w:rsidRDefault="00637354" w:rsidP="00F66913">
            <w:pPr>
              <w:spacing w:before="40" w:line="257" w:lineRule="auto"/>
              <w:rPr>
                <w:rFonts w:ascii="Calibri" w:hAnsi="Calibri"/>
                <w:bCs/>
              </w:rPr>
            </w:pPr>
            <w:r w:rsidRPr="001231FF">
              <w:rPr>
                <w:rFonts w:ascii="Calibri" w:hAnsi="Calibri"/>
                <w:bCs/>
              </w:rPr>
              <w:t xml:space="preserve">A real strength of the </w:t>
            </w:r>
            <w:r w:rsidR="00694681">
              <w:rPr>
                <w:rFonts w:ascii="Calibri" w:hAnsi="Calibri"/>
                <w:bCs/>
              </w:rPr>
              <w:t>Nursery</w:t>
            </w:r>
            <w:r w:rsidR="00BC17A6">
              <w:rPr>
                <w:rFonts w:ascii="Calibri" w:hAnsi="Calibri"/>
                <w:bCs/>
              </w:rPr>
              <w:t xml:space="preserve"> is its h</w:t>
            </w:r>
            <w:r w:rsidRPr="001231FF">
              <w:rPr>
                <w:rFonts w:ascii="Calibri" w:hAnsi="Calibri"/>
                <w:bCs/>
              </w:rPr>
              <w:t>uge outdoor area</w:t>
            </w:r>
            <w:r w:rsidR="00BC17A6">
              <w:rPr>
                <w:rFonts w:ascii="Calibri" w:hAnsi="Calibri"/>
                <w:bCs/>
              </w:rPr>
              <w:t xml:space="preserve"> that includes a w</w:t>
            </w:r>
            <w:r w:rsidRPr="001231FF">
              <w:rPr>
                <w:rFonts w:ascii="Calibri" w:hAnsi="Calibri"/>
                <w:bCs/>
              </w:rPr>
              <w:t>oodland area and pond</w:t>
            </w:r>
            <w:r w:rsidR="00E761C3">
              <w:rPr>
                <w:rFonts w:ascii="Calibri" w:hAnsi="Calibri"/>
                <w:bCs/>
              </w:rPr>
              <w:t>.</w:t>
            </w:r>
          </w:p>
          <w:p w14:paraId="60AB946C" w14:textId="6F19EE19" w:rsidR="00637354" w:rsidRDefault="002E6AE7" w:rsidP="00F66913">
            <w:pPr>
              <w:spacing w:before="40" w:line="257" w:lineRule="auto"/>
              <w:rPr>
                <w:rFonts w:ascii="Calibri" w:hAnsi="Calibri"/>
                <w:bCs/>
              </w:rPr>
            </w:pPr>
            <w:r w:rsidRPr="002E6AE7">
              <w:rPr>
                <w:rFonts w:ascii="Calibri" w:hAnsi="Calibri"/>
                <w:bCs/>
              </w:rPr>
              <w:t>There are also strong l</w:t>
            </w:r>
            <w:r w:rsidR="00E17557" w:rsidRPr="002E6AE7">
              <w:rPr>
                <w:rFonts w:ascii="Calibri" w:hAnsi="Calibri"/>
                <w:bCs/>
              </w:rPr>
              <w:t xml:space="preserve">inks </w:t>
            </w:r>
            <w:r w:rsidR="00605AB8" w:rsidRPr="002E6AE7">
              <w:rPr>
                <w:rFonts w:ascii="Calibri" w:hAnsi="Calibri"/>
                <w:bCs/>
              </w:rPr>
              <w:t>to local colleges to support and develop new staff and students.</w:t>
            </w:r>
          </w:p>
          <w:p w14:paraId="50D01883" w14:textId="4FB47EC4" w:rsidR="002E6AE7" w:rsidRPr="002E6AE7" w:rsidRDefault="002E6AE7" w:rsidP="00F66913">
            <w:pPr>
              <w:spacing w:before="40" w:line="257" w:lineRule="auto"/>
              <w:rPr>
                <w:rFonts w:ascii="Calibri" w:hAnsi="Calibri"/>
                <w:bCs/>
              </w:rPr>
            </w:pPr>
            <w:r>
              <w:rPr>
                <w:rFonts w:ascii="Calibri" w:hAnsi="Calibri"/>
                <w:bCs/>
              </w:rPr>
              <w:t xml:space="preserve">The </w:t>
            </w:r>
            <w:r w:rsidR="00694681">
              <w:rPr>
                <w:rFonts w:ascii="Calibri" w:hAnsi="Calibri"/>
                <w:bCs/>
              </w:rPr>
              <w:t>Nursery</w:t>
            </w:r>
            <w:r>
              <w:rPr>
                <w:rFonts w:ascii="Calibri" w:hAnsi="Calibri"/>
                <w:bCs/>
              </w:rPr>
              <w:t xml:space="preserve"> achieved </w:t>
            </w:r>
            <w:r w:rsidR="00427136">
              <w:rPr>
                <w:rFonts w:ascii="Calibri" w:hAnsi="Calibri"/>
                <w:bCs/>
              </w:rPr>
              <w:t xml:space="preserve">‘Good’ in its last Ofsted </w:t>
            </w:r>
            <w:r w:rsidR="00B705C1">
              <w:rPr>
                <w:rFonts w:ascii="Calibri" w:hAnsi="Calibri"/>
                <w:bCs/>
              </w:rPr>
              <w:t>Januar</w:t>
            </w:r>
            <w:r w:rsidR="001E455E">
              <w:rPr>
                <w:rFonts w:ascii="Calibri" w:hAnsi="Calibri"/>
                <w:bCs/>
              </w:rPr>
              <w:t>y 2018.</w:t>
            </w:r>
          </w:p>
          <w:p w14:paraId="3DF903C3" w14:textId="29836CF1" w:rsidR="00D5769D" w:rsidRPr="00231815" w:rsidRDefault="00D5769D" w:rsidP="00D5769D">
            <w:pPr>
              <w:spacing w:before="40" w:line="257" w:lineRule="auto"/>
              <w:rPr>
                <w:rFonts w:ascii="Calibri" w:hAnsi="Calibri"/>
                <w:b/>
                <w:color w:val="0070C0"/>
              </w:rPr>
            </w:pPr>
          </w:p>
        </w:tc>
      </w:tr>
    </w:tbl>
    <w:p w14:paraId="72380803" w14:textId="77777777" w:rsidR="005B34D6" w:rsidRPr="00CA547F" w:rsidRDefault="005B34D6" w:rsidP="007F6F77">
      <w:pPr>
        <w:spacing w:before="40" w:line="257" w:lineRule="auto"/>
        <w:rPr>
          <w:rFonts w:ascii="Calibri" w:hAnsi="Calibri"/>
          <w:sz w:val="16"/>
          <w:szCs w:val="16"/>
        </w:rPr>
      </w:pP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tblCellMar>
        <w:tblLook w:val="04A0" w:firstRow="1" w:lastRow="0" w:firstColumn="1" w:lastColumn="0" w:noHBand="0" w:noVBand="1"/>
      </w:tblPr>
      <w:tblGrid>
        <w:gridCol w:w="1429"/>
        <w:gridCol w:w="8806"/>
      </w:tblGrid>
      <w:tr w:rsidR="005B34D6" w:rsidRPr="009E4ADF" w14:paraId="5971AE41" w14:textId="77777777" w:rsidTr="008B7ED3">
        <w:trPr>
          <w:trHeight w:val="841"/>
          <w:jc w:val="center"/>
        </w:trPr>
        <w:tc>
          <w:tcPr>
            <w:tcW w:w="1429" w:type="dxa"/>
            <w:shd w:val="clear" w:color="auto" w:fill="auto"/>
          </w:tcPr>
          <w:p w14:paraId="720CFCC0" w14:textId="70A43F2D" w:rsidR="005B34D6" w:rsidRPr="005970E5" w:rsidRDefault="005B34D6" w:rsidP="007F6F77">
            <w:pPr>
              <w:spacing w:before="40" w:line="257" w:lineRule="auto"/>
              <w:rPr>
                <w:rFonts w:ascii="Calibri" w:hAnsi="Calibri"/>
                <w:b/>
              </w:rPr>
            </w:pPr>
            <w:r w:rsidRPr="009E4ADF">
              <w:rPr>
                <w:rFonts w:ascii="Calibri" w:hAnsi="Calibri"/>
                <w:b/>
              </w:rPr>
              <w:t>Visit Type</w:t>
            </w:r>
          </w:p>
        </w:tc>
        <w:tc>
          <w:tcPr>
            <w:tcW w:w="8806" w:type="dxa"/>
            <w:shd w:val="clear" w:color="auto" w:fill="auto"/>
          </w:tcPr>
          <w:p w14:paraId="774952C6" w14:textId="0D19DE19" w:rsidR="005B34D6" w:rsidRPr="001541AB" w:rsidRDefault="6D066AF8" w:rsidP="6D066AF8">
            <w:pPr>
              <w:spacing w:before="40" w:line="257" w:lineRule="auto"/>
              <w:rPr>
                <w:rFonts w:ascii="Calibri" w:hAnsi="Calibri"/>
                <w:b/>
                <w:bCs/>
              </w:rPr>
            </w:pPr>
            <w:r w:rsidRPr="6D066AF8">
              <w:rPr>
                <w:rFonts w:ascii="Calibri" w:hAnsi="Calibri"/>
                <w:b/>
                <w:bCs/>
              </w:rPr>
              <w:t>Renewal Visit (RV)</w:t>
            </w:r>
          </w:p>
          <w:p w14:paraId="6F959B3F" w14:textId="3470B554" w:rsidR="005B34D6" w:rsidRPr="001541AB" w:rsidRDefault="005B34D6" w:rsidP="007F6F77">
            <w:pPr>
              <w:spacing w:before="40" w:line="257" w:lineRule="auto"/>
              <w:rPr>
                <w:rFonts w:ascii="Calibri" w:hAnsi="Calibri"/>
                <w:b/>
              </w:rPr>
            </w:pPr>
          </w:p>
        </w:tc>
      </w:tr>
    </w:tbl>
    <w:p w14:paraId="49AAC7D3" w14:textId="175F63FA" w:rsidR="005B34D6" w:rsidRDefault="005B34D6" w:rsidP="007F6F77">
      <w:pPr>
        <w:spacing w:before="40" w:line="257" w:lineRule="auto"/>
        <w:rPr>
          <w:rFonts w:ascii="Calibri" w:hAnsi="Calibri"/>
          <w:b/>
        </w:rPr>
      </w:pP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tblCellMar>
        <w:tblLook w:val="0000" w:firstRow="0" w:lastRow="0" w:firstColumn="0" w:lastColumn="0" w:noHBand="0" w:noVBand="0"/>
      </w:tblPr>
      <w:tblGrid>
        <w:gridCol w:w="2547"/>
        <w:gridCol w:w="2551"/>
        <w:gridCol w:w="2552"/>
        <w:gridCol w:w="2585"/>
      </w:tblGrid>
      <w:tr w:rsidR="007F6F77" w14:paraId="64775734" w14:textId="77777777" w:rsidTr="001E1457">
        <w:trPr>
          <w:trHeight w:val="204"/>
          <w:jc w:val="center"/>
        </w:trPr>
        <w:tc>
          <w:tcPr>
            <w:tcW w:w="10235" w:type="dxa"/>
            <w:gridSpan w:val="4"/>
            <w:tcBorders>
              <w:top w:val="single" w:sz="4" w:space="0" w:color="auto"/>
              <w:left w:val="single" w:sz="4" w:space="0" w:color="auto"/>
              <w:bottom w:val="single" w:sz="4" w:space="0" w:color="auto"/>
              <w:right w:val="single" w:sz="4" w:space="0" w:color="auto"/>
            </w:tcBorders>
          </w:tcPr>
          <w:p w14:paraId="352841F6" w14:textId="5E9ADC78" w:rsidR="007F6F77" w:rsidRPr="007F6F77" w:rsidRDefault="007F6F77" w:rsidP="007F6F77">
            <w:pPr>
              <w:pStyle w:val="Title"/>
              <w:spacing w:before="40" w:after="0" w:line="257" w:lineRule="auto"/>
              <w:rPr>
                <w:rFonts w:ascii="Calibri" w:eastAsia="Comic Sans MS" w:hAnsi="Calibri" w:cs="Comic Sans MS"/>
                <w:color w:val="0D4C9C"/>
                <w:sz w:val="24"/>
                <w:szCs w:val="24"/>
              </w:rPr>
            </w:pPr>
            <w:r w:rsidRPr="007F6F77">
              <w:rPr>
                <w:rFonts w:ascii="Calibri" w:hAnsi="Calibri"/>
                <w:sz w:val="24"/>
                <w:szCs w:val="24"/>
              </w:rPr>
              <w:t xml:space="preserve">The Assessor spoke to the following people </w:t>
            </w:r>
            <w:r w:rsidRPr="007F6F77">
              <w:rPr>
                <w:rFonts w:ascii="Calibri" w:hAnsi="Calibri"/>
                <w:i/>
                <w:color w:val="0D4C9C"/>
                <w:sz w:val="24"/>
                <w:szCs w:val="24"/>
              </w:rPr>
              <w:t>(delete as appropriate)</w:t>
            </w:r>
            <w:r w:rsidRPr="007F6F77">
              <w:rPr>
                <w:rFonts w:ascii="Calibri" w:hAnsi="Calibri"/>
                <w:sz w:val="24"/>
                <w:szCs w:val="24"/>
              </w:rPr>
              <w:t>:</w:t>
            </w:r>
          </w:p>
        </w:tc>
      </w:tr>
      <w:tr w:rsidR="005B34D6" w14:paraId="3D08CDA7" w14:textId="77777777" w:rsidTr="007F6F77">
        <w:trPr>
          <w:trHeight w:val="1304"/>
          <w:jc w:val="center"/>
        </w:trPr>
        <w:tc>
          <w:tcPr>
            <w:tcW w:w="2547" w:type="dxa"/>
            <w:tcBorders>
              <w:top w:val="single" w:sz="4" w:space="0" w:color="auto"/>
              <w:left w:val="single" w:sz="4" w:space="0" w:color="auto"/>
              <w:bottom w:val="single" w:sz="4" w:space="0" w:color="auto"/>
              <w:right w:val="single" w:sz="4" w:space="0" w:color="auto"/>
            </w:tcBorders>
          </w:tcPr>
          <w:p w14:paraId="454BF0F7" w14:textId="362BE677" w:rsidR="007F6F77" w:rsidRPr="007F6F77" w:rsidRDefault="005B34D6" w:rsidP="007F6F77">
            <w:pPr>
              <w:pStyle w:val="Title"/>
              <w:spacing w:before="40" w:after="0" w:line="257" w:lineRule="auto"/>
              <w:rPr>
                <w:rFonts w:ascii="Cambria" w:hAnsi="Cambria"/>
                <w:sz w:val="24"/>
                <w:szCs w:val="24"/>
              </w:rPr>
            </w:pPr>
            <w:r w:rsidRPr="007F6F77">
              <w:rPr>
                <w:rFonts w:ascii="Calibri" w:eastAsia="Comic Sans MS" w:hAnsi="Calibri" w:cs="Comic Sans MS"/>
                <w:color w:val="0D4C9C"/>
                <w:sz w:val="24"/>
                <w:szCs w:val="24"/>
              </w:rPr>
              <w:t>Headteacher and/or Senior Leaders</w:t>
            </w:r>
            <w:r w:rsidRPr="007F6F77">
              <w:rPr>
                <w:rFonts w:ascii="Cambria" w:hAnsi="Cambria"/>
                <w:sz w:val="24"/>
                <w:szCs w:val="24"/>
              </w:rPr>
              <w:t xml:space="preserve"> </w:t>
            </w:r>
          </w:p>
          <w:p w14:paraId="37C0CDAF" w14:textId="31E2939C" w:rsidR="005B34D6" w:rsidRPr="007F6F77" w:rsidRDefault="005B34D6" w:rsidP="007F6F77">
            <w:pPr>
              <w:pStyle w:val="Title"/>
              <w:spacing w:before="40" w:after="0" w:line="257" w:lineRule="auto"/>
              <w:rPr>
                <w:sz w:val="22"/>
                <w:szCs w:val="22"/>
              </w:rPr>
            </w:pPr>
            <w:r w:rsidRPr="007F6F77">
              <w:rPr>
                <w:sz w:val="22"/>
                <w:szCs w:val="22"/>
              </w:rPr>
              <w:t>YES</w:t>
            </w:r>
          </w:p>
        </w:tc>
        <w:tc>
          <w:tcPr>
            <w:tcW w:w="2551" w:type="dxa"/>
            <w:tcBorders>
              <w:top w:val="single" w:sz="4" w:space="0" w:color="auto"/>
              <w:left w:val="single" w:sz="4" w:space="0" w:color="auto"/>
              <w:bottom w:val="single" w:sz="4" w:space="0" w:color="auto"/>
              <w:right w:val="single" w:sz="4" w:space="0" w:color="auto"/>
            </w:tcBorders>
          </w:tcPr>
          <w:p w14:paraId="2F00616C" w14:textId="29F41968" w:rsidR="007F6F77" w:rsidRPr="007F6F77" w:rsidRDefault="005B34D6" w:rsidP="007F6F77">
            <w:pPr>
              <w:pStyle w:val="Title"/>
              <w:spacing w:before="40" w:after="0" w:line="257" w:lineRule="auto"/>
              <w:rPr>
                <w:rFonts w:ascii="Calibri" w:eastAsia="Comic Sans MS" w:hAnsi="Calibri" w:cs="Comic Sans MS"/>
                <w:color w:val="0D4C9C"/>
                <w:sz w:val="24"/>
                <w:szCs w:val="24"/>
              </w:rPr>
            </w:pPr>
            <w:r w:rsidRPr="007F6F77">
              <w:rPr>
                <w:rFonts w:ascii="Calibri" w:eastAsia="Comic Sans MS" w:hAnsi="Calibri" w:cs="Comic Sans MS"/>
                <w:color w:val="0D4C9C"/>
                <w:sz w:val="24"/>
                <w:szCs w:val="24"/>
              </w:rPr>
              <w:t>English Subject Leader</w:t>
            </w:r>
          </w:p>
          <w:p w14:paraId="52A0E265" w14:textId="77777777" w:rsidR="007F6F77" w:rsidRDefault="007F6F77" w:rsidP="007F6F77">
            <w:pPr>
              <w:pStyle w:val="Title"/>
              <w:spacing w:before="40" w:after="0" w:line="257" w:lineRule="auto"/>
              <w:rPr>
                <w:sz w:val="22"/>
                <w:szCs w:val="22"/>
              </w:rPr>
            </w:pPr>
          </w:p>
          <w:p w14:paraId="4F1018B6" w14:textId="3717BC85" w:rsidR="005B34D6" w:rsidRPr="007F6F77" w:rsidRDefault="005B34D6" w:rsidP="007F6F77">
            <w:pPr>
              <w:pStyle w:val="Title"/>
              <w:spacing w:before="40" w:after="0" w:line="257" w:lineRule="auto"/>
              <w:rPr>
                <w:rFonts w:ascii="Calibri" w:eastAsia="Comic Sans MS" w:hAnsi="Calibri" w:cs="Comic Sans MS"/>
                <w:color w:val="0D4C9C"/>
                <w:sz w:val="22"/>
                <w:szCs w:val="22"/>
              </w:rPr>
            </w:pPr>
            <w:r w:rsidRPr="007F6F77">
              <w:rPr>
                <w:sz w:val="22"/>
                <w:szCs w:val="22"/>
              </w:rPr>
              <w:t>YES</w:t>
            </w:r>
          </w:p>
        </w:tc>
        <w:tc>
          <w:tcPr>
            <w:tcW w:w="2552" w:type="dxa"/>
            <w:tcBorders>
              <w:top w:val="single" w:sz="4" w:space="0" w:color="auto"/>
              <w:left w:val="single" w:sz="4" w:space="0" w:color="auto"/>
              <w:bottom w:val="single" w:sz="4" w:space="0" w:color="auto"/>
              <w:right w:val="single" w:sz="4" w:space="0" w:color="auto"/>
            </w:tcBorders>
          </w:tcPr>
          <w:p w14:paraId="7C998622" w14:textId="0B025CAD" w:rsidR="007F6F77" w:rsidRPr="007F6F77" w:rsidRDefault="005B34D6" w:rsidP="007F6F77">
            <w:pPr>
              <w:pStyle w:val="Title"/>
              <w:spacing w:before="40" w:after="0" w:line="257" w:lineRule="auto"/>
              <w:rPr>
                <w:rFonts w:ascii="Cambria" w:hAnsi="Cambria"/>
                <w:color w:val="0D4C9C"/>
                <w:sz w:val="24"/>
                <w:szCs w:val="24"/>
              </w:rPr>
            </w:pPr>
            <w:r w:rsidRPr="007F6F77">
              <w:rPr>
                <w:rFonts w:ascii="Calibri" w:eastAsia="Comic Sans MS" w:hAnsi="Calibri" w:cs="Comic Sans MS"/>
                <w:color w:val="0D4C9C"/>
                <w:sz w:val="24"/>
                <w:szCs w:val="24"/>
              </w:rPr>
              <w:t>Mathematics Subject Leader</w:t>
            </w:r>
            <w:r w:rsidRPr="007F6F77">
              <w:rPr>
                <w:rFonts w:ascii="Cambria" w:hAnsi="Cambria"/>
                <w:color w:val="0D4C9C"/>
                <w:sz w:val="24"/>
                <w:szCs w:val="24"/>
              </w:rPr>
              <w:t xml:space="preserve"> </w:t>
            </w:r>
          </w:p>
          <w:p w14:paraId="3790E49F" w14:textId="2C9AA735" w:rsidR="005B34D6" w:rsidRPr="007F6F77" w:rsidRDefault="005B34D6" w:rsidP="007F6F77">
            <w:pPr>
              <w:pStyle w:val="Title"/>
              <w:spacing w:before="40" w:after="0" w:line="257" w:lineRule="auto"/>
              <w:rPr>
                <w:rFonts w:ascii="Cambria" w:hAnsi="Cambria"/>
                <w:color w:val="0D4C9C"/>
                <w:sz w:val="22"/>
                <w:szCs w:val="22"/>
              </w:rPr>
            </w:pPr>
            <w:r w:rsidRPr="007F6F77">
              <w:rPr>
                <w:sz w:val="22"/>
                <w:szCs w:val="22"/>
              </w:rPr>
              <w:t>YES</w:t>
            </w:r>
          </w:p>
        </w:tc>
        <w:tc>
          <w:tcPr>
            <w:tcW w:w="2585" w:type="dxa"/>
            <w:tcBorders>
              <w:top w:val="single" w:sz="4" w:space="0" w:color="auto"/>
              <w:left w:val="single" w:sz="4" w:space="0" w:color="auto"/>
              <w:bottom w:val="single" w:sz="4" w:space="0" w:color="auto"/>
              <w:right w:val="single" w:sz="4" w:space="0" w:color="auto"/>
            </w:tcBorders>
          </w:tcPr>
          <w:p w14:paraId="2A5C975D" w14:textId="7D683BD0" w:rsidR="007F6F77" w:rsidRPr="007F6F77" w:rsidRDefault="005B34D6" w:rsidP="007F6F77">
            <w:pPr>
              <w:pStyle w:val="Title"/>
              <w:spacing w:before="40" w:after="0" w:line="257" w:lineRule="auto"/>
              <w:rPr>
                <w:rFonts w:ascii="Calibri" w:eastAsia="Comic Sans MS" w:hAnsi="Calibri" w:cs="Comic Sans MS"/>
                <w:color w:val="0D4C9C"/>
                <w:sz w:val="24"/>
                <w:szCs w:val="24"/>
              </w:rPr>
            </w:pPr>
            <w:r w:rsidRPr="007F6F77">
              <w:rPr>
                <w:rFonts w:ascii="Calibri" w:eastAsia="Comic Sans MS" w:hAnsi="Calibri" w:cs="Comic Sans MS"/>
                <w:color w:val="0D4C9C"/>
                <w:sz w:val="24"/>
                <w:szCs w:val="24"/>
              </w:rPr>
              <w:t>Assessment Manager</w:t>
            </w:r>
            <w:r w:rsidR="007F6F77" w:rsidRPr="007F6F77">
              <w:rPr>
                <w:rFonts w:ascii="Calibri" w:eastAsia="Comic Sans MS" w:hAnsi="Calibri" w:cs="Comic Sans MS"/>
                <w:color w:val="0D4C9C"/>
                <w:sz w:val="24"/>
                <w:szCs w:val="24"/>
              </w:rPr>
              <w:t xml:space="preserve"> </w:t>
            </w:r>
          </w:p>
          <w:p w14:paraId="61636B21" w14:textId="77777777" w:rsidR="007F6F77" w:rsidRDefault="007F6F77" w:rsidP="007F6F77">
            <w:pPr>
              <w:pStyle w:val="Title"/>
              <w:spacing w:before="40" w:after="0" w:line="257" w:lineRule="auto"/>
              <w:rPr>
                <w:sz w:val="22"/>
                <w:szCs w:val="22"/>
              </w:rPr>
            </w:pPr>
          </w:p>
          <w:p w14:paraId="1B44E4C3" w14:textId="68BEF357" w:rsidR="005B34D6" w:rsidRPr="007F6F77" w:rsidRDefault="005B34D6" w:rsidP="007F6F77">
            <w:pPr>
              <w:pStyle w:val="Title"/>
              <w:spacing w:before="40" w:after="0" w:line="257" w:lineRule="auto"/>
              <w:rPr>
                <w:rFonts w:ascii="Calibri" w:eastAsia="Comic Sans MS" w:hAnsi="Calibri" w:cs="Comic Sans MS"/>
                <w:color w:val="0D4C9C"/>
                <w:sz w:val="22"/>
                <w:szCs w:val="22"/>
              </w:rPr>
            </w:pPr>
            <w:r w:rsidRPr="007F6F77">
              <w:rPr>
                <w:sz w:val="22"/>
                <w:szCs w:val="22"/>
              </w:rPr>
              <w:t>YES</w:t>
            </w:r>
          </w:p>
        </w:tc>
      </w:tr>
      <w:tr w:rsidR="005B34D6" w14:paraId="51BB55C6" w14:textId="77777777" w:rsidTr="007F6F77">
        <w:trPr>
          <w:trHeight w:val="1304"/>
          <w:jc w:val="center"/>
        </w:trPr>
        <w:tc>
          <w:tcPr>
            <w:tcW w:w="2547" w:type="dxa"/>
            <w:tcBorders>
              <w:top w:val="single" w:sz="4" w:space="0" w:color="auto"/>
              <w:left w:val="single" w:sz="4" w:space="0" w:color="auto"/>
              <w:bottom w:val="single" w:sz="4" w:space="0" w:color="auto"/>
              <w:right w:val="single" w:sz="4" w:space="0" w:color="auto"/>
            </w:tcBorders>
          </w:tcPr>
          <w:p w14:paraId="4F57F370" w14:textId="77777777" w:rsidR="007F6F77" w:rsidRPr="007F6F77" w:rsidRDefault="005B34D6" w:rsidP="007F6F77">
            <w:pPr>
              <w:pStyle w:val="Title"/>
              <w:spacing w:before="40" w:after="0" w:line="257" w:lineRule="auto"/>
              <w:rPr>
                <w:rFonts w:ascii="Calibri" w:eastAsia="Comic Sans MS" w:hAnsi="Calibri" w:cs="Comic Sans MS"/>
                <w:color w:val="0D4C9C"/>
                <w:sz w:val="24"/>
                <w:szCs w:val="24"/>
              </w:rPr>
            </w:pPr>
            <w:r w:rsidRPr="007F6F77">
              <w:rPr>
                <w:rFonts w:ascii="Calibri" w:eastAsia="Comic Sans MS" w:hAnsi="Calibri" w:cs="Comic Sans MS"/>
                <w:color w:val="0D4C9C"/>
                <w:sz w:val="24"/>
                <w:szCs w:val="24"/>
              </w:rPr>
              <w:t>SENCo</w:t>
            </w:r>
          </w:p>
          <w:p w14:paraId="7CF9C87A" w14:textId="77777777" w:rsidR="007F6F77" w:rsidRDefault="007F6F77" w:rsidP="007F6F77">
            <w:pPr>
              <w:pStyle w:val="Title"/>
              <w:spacing w:before="40" w:after="0" w:line="257" w:lineRule="auto"/>
              <w:rPr>
                <w:sz w:val="22"/>
                <w:szCs w:val="22"/>
              </w:rPr>
            </w:pPr>
          </w:p>
          <w:p w14:paraId="7613FA02" w14:textId="4579A18E" w:rsidR="005B34D6" w:rsidRPr="007F6F77" w:rsidRDefault="005B34D6" w:rsidP="007F6F77">
            <w:pPr>
              <w:pStyle w:val="Title"/>
              <w:spacing w:before="40" w:after="0" w:line="257" w:lineRule="auto"/>
              <w:rPr>
                <w:rFonts w:ascii="Calibri" w:eastAsia="Comic Sans MS" w:hAnsi="Calibri" w:cs="Comic Sans MS"/>
                <w:color w:val="0D4C9C"/>
                <w:sz w:val="22"/>
                <w:szCs w:val="22"/>
              </w:rPr>
            </w:pPr>
            <w:r w:rsidRPr="007F6F77">
              <w:rPr>
                <w:sz w:val="22"/>
                <w:szCs w:val="22"/>
              </w:rPr>
              <w:t>YES</w:t>
            </w:r>
          </w:p>
        </w:tc>
        <w:tc>
          <w:tcPr>
            <w:tcW w:w="2551" w:type="dxa"/>
            <w:tcBorders>
              <w:top w:val="single" w:sz="4" w:space="0" w:color="auto"/>
              <w:left w:val="single" w:sz="4" w:space="0" w:color="auto"/>
              <w:bottom w:val="single" w:sz="4" w:space="0" w:color="auto"/>
              <w:right w:val="single" w:sz="4" w:space="0" w:color="auto"/>
            </w:tcBorders>
          </w:tcPr>
          <w:p w14:paraId="776B0946" w14:textId="77777777" w:rsidR="005B34D6" w:rsidRPr="007F6F77" w:rsidRDefault="005B34D6" w:rsidP="007F6F77">
            <w:pPr>
              <w:pStyle w:val="Title"/>
              <w:spacing w:before="40" w:after="0" w:line="257" w:lineRule="auto"/>
              <w:rPr>
                <w:rFonts w:ascii="Cambria" w:hAnsi="Cambria"/>
                <w:color w:val="0D4C9C"/>
                <w:sz w:val="24"/>
                <w:szCs w:val="24"/>
              </w:rPr>
            </w:pPr>
            <w:r w:rsidRPr="007F6F77">
              <w:rPr>
                <w:rFonts w:ascii="Calibri" w:eastAsia="Comic Sans MS" w:hAnsi="Calibri" w:cs="Comic Sans MS"/>
                <w:color w:val="0D4C9C"/>
                <w:sz w:val="24"/>
                <w:szCs w:val="24"/>
              </w:rPr>
              <w:t>Pupil representatives</w:t>
            </w:r>
          </w:p>
          <w:p w14:paraId="4DF3FFE1" w14:textId="77777777" w:rsidR="007F6F77" w:rsidRDefault="007F6F77" w:rsidP="007F6F77">
            <w:pPr>
              <w:pStyle w:val="Title"/>
              <w:spacing w:before="40" w:after="0" w:line="257" w:lineRule="auto"/>
              <w:rPr>
                <w:sz w:val="22"/>
                <w:szCs w:val="22"/>
              </w:rPr>
            </w:pPr>
          </w:p>
          <w:p w14:paraId="604FA7A8" w14:textId="2090F5C1" w:rsidR="005B34D6" w:rsidRPr="007F6F77" w:rsidRDefault="005B34D6" w:rsidP="007F6F77">
            <w:pPr>
              <w:pStyle w:val="Title"/>
              <w:spacing w:before="40" w:after="0" w:line="257" w:lineRule="auto"/>
              <w:rPr>
                <w:sz w:val="22"/>
                <w:szCs w:val="22"/>
              </w:rPr>
            </w:pPr>
            <w:r w:rsidRPr="007F6F77">
              <w:rPr>
                <w:sz w:val="22"/>
                <w:szCs w:val="22"/>
              </w:rPr>
              <w:t>N</w:t>
            </w:r>
            <w:r w:rsidR="008B7ED3">
              <w:rPr>
                <w:sz w:val="22"/>
                <w:szCs w:val="22"/>
              </w:rPr>
              <w:t>A</w:t>
            </w:r>
          </w:p>
        </w:tc>
        <w:tc>
          <w:tcPr>
            <w:tcW w:w="2552" w:type="dxa"/>
            <w:tcBorders>
              <w:top w:val="single" w:sz="4" w:space="0" w:color="auto"/>
              <w:left w:val="single" w:sz="4" w:space="0" w:color="auto"/>
              <w:bottom w:val="single" w:sz="4" w:space="0" w:color="auto"/>
              <w:right w:val="single" w:sz="4" w:space="0" w:color="auto"/>
            </w:tcBorders>
          </w:tcPr>
          <w:p w14:paraId="6ADFC127" w14:textId="77777777" w:rsidR="005B34D6" w:rsidRPr="007F6F77" w:rsidRDefault="005B34D6" w:rsidP="007F6F77">
            <w:pPr>
              <w:pStyle w:val="Title"/>
              <w:spacing w:before="40" w:after="0" w:line="257" w:lineRule="auto"/>
              <w:rPr>
                <w:rFonts w:ascii="Calibri" w:eastAsia="Comic Sans MS" w:hAnsi="Calibri" w:cs="Comic Sans MS"/>
                <w:color w:val="0D4C9C"/>
                <w:sz w:val="24"/>
                <w:szCs w:val="24"/>
              </w:rPr>
            </w:pPr>
            <w:r w:rsidRPr="007F6F77">
              <w:rPr>
                <w:rFonts w:ascii="Calibri" w:eastAsia="Comic Sans MS" w:hAnsi="Calibri" w:cs="Comic Sans MS"/>
                <w:color w:val="0D4C9C"/>
                <w:sz w:val="24"/>
                <w:szCs w:val="24"/>
              </w:rPr>
              <w:t xml:space="preserve">Governors/Trustees </w:t>
            </w:r>
          </w:p>
          <w:p w14:paraId="4718610C" w14:textId="77777777" w:rsidR="007F6F77" w:rsidRDefault="007F6F77" w:rsidP="007F6F77">
            <w:pPr>
              <w:pStyle w:val="Title"/>
              <w:spacing w:before="40" w:after="0" w:line="257" w:lineRule="auto"/>
              <w:rPr>
                <w:sz w:val="22"/>
                <w:szCs w:val="22"/>
              </w:rPr>
            </w:pPr>
          </w:p>
          <w:p w14:paraId="2501EF4E" w14:textId="3E55EA09" w:rsidR="005B34D6" w:rsidRPr="007F6F77" w:rsidRDefault="00642EC7" w:rsidP="007F6F77">
            <w:pPr>
              <w:pStyle w:val="Title"/>
              <w:spacing w:before="40" w:after="0" w:line="257" w:lineRule="auto"/>
              <w:rPr>
                <w:sz w:val="22"/>
                <w:szCs w:val="22"/>
              </w:rPr>
            </w:pPr>
            <w:r>
              <w:rPr>
                <w:sz w:val="22"/>
                <w:szCs w:val="22"/>
              </w:rPr>
              <w:t>NA</w:t>
            </w:r>
          </w:p>
        </w:tc>
        <w:tc>
          <w:tcPr>
            <w:tcW w:w="2585" w:type="dxa"/>
            <w:tcBorders>
              <w:top w:val="single" w:sz="4" w:space="0" w:color="auto"/>
              <w:left w:val="single" w:sz="4" w:space="0" w:color="auto"/>
              <w:bottom w:val="single" w:sz="4" w:space="0" w:color="auto"/>
              <w:right w:val="single" w:sz="4" w:space="0" w:color="auto"/>
            </w:tcBorders>
          </w:tcPr>
          <w:p w14:paraId="564639CF" w14:textId="77777777" w:rsidR="005B34D6" w:rsidRPr="007F6F77" w:rsidRDefault="005B34D6" w:rsidP="007F6F77">
            <w:pPr>
              <w:pStyle w:val="Title"/>
              <w:spacing w:before="40" w:after="0" w:line="257" w:lineRule="auto"/>
              <w:rPr>
                <w:rFonts w:ascii="Calibri" w:eastAsia="Comic Sans MS" w:hAnsi="Calibri" w:cs="Comic Sans MS"/>
                <w:color w:val="0D4C9C"/>
                <w:sz w:val="24"/>
                <w:szCs w:val="24"/>
              </w:rPr>
            </w:pPr>
            <w:r w:rsidRPr="007F6F77">
              <w:rPr>
                <w:rFonts w:ascii="Calibri" w:eastAsia="Comic Sans MS" w:hAnsi="Calibri" w:cs="Comic Sans MS"/>
                <w:color w:val="0D4C9C"/>
                <w:sz w:val="24"/>
                <w:szCs w:val="24"/>
              </w:rPr>
              <w:t xml:space="preserve">Parent representative(s)  </w:t>
            </w:r>
          </w:p>
          <w:p w14:paraId="5F24960F" w14:textId="4AB7DA68" w:rsidR="005B34D6" w:rsidRPr="007F6F77" w:rsidRDefault="005B34D6" w:rsidP="007F6F77">
            <w:pPr>
              <w:pStyle w:val="Title"/>
              <w:spacing w:before="40" w:after="0" w:line="257" w:lineRule="auto"/>
              <w:rPr>
                <w:sz w:val="22"/>
                <w:szCs w:val="22"/>
              </w:rPr>
            </w:pPr>
            <w:r w:rsidRPr="007F6F77">
              <w:rPr>
                <w:sz w:val="22"/>
                <w:szCs w:val="22"/>
              </w:rPr>
              <w:t>YES</w:t>
            </w:r>
          </w:p>
          <w:p w14:paraId="199DB1D1" w14:textId="77777777" w:rsidR="005B34D6" w:rsidRPr="007F6F77" w:rsidRDefault="005B34D6" w:rsidP="007F6F77">
            <w:pPr>
              <w:pStyle w:val="Title"/>
              <w:spacing w:before="40" w:after="0" w:line="257" w:lineRule="auto"/>
              <w:rPr>
                <w:sz w:val="24"/>
                <w:szCs w:val="24"/>
              </w:rPr>
            </w:pPr>
          </w:p>
        </w:tc>
      </w:tr>
    </w:tbl>
    <w:p w14:paraId="1AD66546" w14:textId="1417B7E1" w:rsidR="005B34D6" w:rsidRDefault="005B34D6" w:rsidP="007F6F77">
      <w:pPr>
        <w:spacing w:before="40" w:line="257" w:lineRule="auto"/>
        <w:rPr>
          <w:rFonts w:ascii="Calibri" w:hAnsi="Calibri"/>
          <w:sz w:val="16"/>
          <w:szCs w:val="16"/>
        </w:rPr>
      </w:pPr>
    </w:p>
    <w:p w14:paraId="6CF5F473" w14:textId="77777777" w:rsidR="007F6F77" w:rsidRPr="00CA547F" w:rsidRDefault="007F6F77" w:rsidP="007F6F77">
      <w:pPr>
        <w:spacing w:before="40" w:line="257" w:lineRule="auto"/>
        <w:rPr>
          <w:rFonts w:ascii="Calibri" w:hAnsi="Calibri"/>
          <w:sz w:val="16"/>
          <w:szCs w:val="16"/>
        </w:rPr>
      </w:pP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tblCellMar>
        <w:tblLook w:val="04A0" w:firstRow="1" w:lastRow="0" w:firstColumn="1" w:lastColumn="0" w:noHBand="0" w:noVBand="1"/>
      </w:tblPr>
      <w:tblGrid>
        <w:gridCol w:w="4470"/>
        <w:gridCol w:w="5765"/>
      </w:tblGrid>
      <w:tr w:rsidR="005B34D6" w:rsidRPr="00820D13" w14:paraId="40FD1E8B" w14:textId="77777777" w:rsidTr="007B5FDD">
        <w:trPr>
          <w:trHeight w:val="1304"/>
          <w:jc w:val="center"/>
        </w:trPr>
        <w:tc>
          <w:tcPr>
            <w:tcW w:w="4470" w:type="dxa"/>
            <w:shd w:val="clear" w:color="auto" w:fill="auto"/>
          </w:tcPr>
          <w:p w14:paraId="2DF7E7D4" w14:textId="77777777" w:rsidR="005B34D6" w:rsidRDefault="005B34D6" w:rsidP="007F6F77">
            <w:pPr>
              <w:spacing w:before="40" w:line="257" w:lineRule="auto"/>
              <w:rPr>
                <w:rFonts w:ascii="Calibri" w:hAnsi="Calibri"/>
                <w:b/>
              </w:rPr>
            </w:pPr>
            <w:r w:rsidRPr="00820D13">
              <w:rPr>
                <w:rFonts w:ascii="Calibri" w:hAnsi="Calibri"/>
                <w:b/>
              </w:rPr>
              <w:t xml:space="preserve">Does the school meet the requirements of the </w:t>
            </w:r>
            <w:r>
              <w:rPr>
                <w:rFonts w:ascii="Calibri" w:hAnsi="Calibri"/>
                <w:b/>
              </w:rPr>
              <w:t xml:space="preserve">Quality Mark?  </w:t>
            </w:r>
          </w:p>
          <w:p w14:paraId="0B0FE165" w14:textId="4275CCE5" w:rsidR="005B34D6" w:rsidRPr="007B5FDD" w:rsidRDefault="005B34D6" w:rsidP="007F6F77">
            <w:pPr>
              <w:spacing w:before="40" w:line="257" w:lineRule="auto"/>
              <w:rPr>
                <w:rFonts w:ascii="Calibri" w:hAnsi="Calibri"/>
                <w:b/>
                <w:color w:val="0070C0"/>
              </w:rPr>
            </w:pPr>
            <w:r w:rsidRPr="007B5FDD">
              <w:rPr>
                <w:rFonts w:ascii="Tribal Cooper Hewitt" w:hAnsi="Tribal Cooper Hewitt"/>
                <w:b/>
                <w:sz w:val="22"/>
                <w:szCs w:val="22"/>
              </w:rPr>
              <w:t>YES</w:t>
            </w:r>
          </w:p>
        </w:tc>
        <w:tc>
          <w:tcPr>
            <w:tcW w:w="5765" w:type="dxa"/>
            <w:shd w:val="clear" w:color="auto" w:fill="auto"/>
          </w:tcPr>
          <w:p w14:paraId="7B46A526" w14:textId="77777777" w:rsidR="005B34D6" w:rsidRDefault="005B34D6" w:rsidP="007F6F77">
            <w:pPr>
              <w:spacing w:before="40" w:line="257" w:lineRule="auto"/>
            </w:pPr>
            <w:r w:rsidRPr="00820D13">
              <w:rPr>
                <w:rFonts w:ascii="Calibri" w:hAnsi="Calibri"/>
                <w:b/>
              </w:rPr>
              <w:t>‘Learning Walk’ completed?</w:t>
            </w:r>
            <w:r w:rsidRPr="006977AD">
              <w:t xml:space="preserve"> </w:t>
            </w:r>
          </w:p>
          <w:p w14:paraId="603A8B41" w14:textId="12F2148F" w:rsidR="005B34D6" w:rsidRPr="007B5FDD" w:rsidRDefault="005B34D6" w:rsidP="007F6F77">
            <w:pPr>
              <w:spacing w:before="40" w:line="257" w:lineRule="auto"/>
              <w:rPr>
                <w:rFonts w:ascii="Calibri" w:hAnsi="Calibri"/>
                <w:sz w:val="22"/>
                <w:szCs w:val="22"/>
              </w:rPr>
            </w:pPr>
            <w:r w:rsidRPr="007B5FDD">
              <w:rPr>
                <w:rFonts w:ascii="Tribal Cooper Hewitt" w:hAnsi="Tribal Cooper Hewitt"/>
                <w:b/>
                <w:sz w:val="22"/>
                <w:szCs w:val="22"/>
              </w:rPr>
              <w:t>YES</w:t>
            </w:r>
          </w:p>
        </w:tc>
      </w:tr>
    </w:tbl>
    <w:p w14:paraId="4989A3D8" w14:textId="77777777" w:rsidR="005B34D6" w:rsidRPr="007F6F77" w:rsidRDefault="005B34D6" w:rsidP="007F6F77">
      <w:pPr>
        <w:spacing w:before="40" w:line="257" w:lineRule="auto"/>
        <w:rPr>
          <w:rFonts w:ascii="Calibri" w:hAnsi="Calibri"/>
        </w:rPr>
      </w:pP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tblCellMar>
        <w:tblLook w:val="04A0" w:firstRow="1" w:lastRow="0" w:firstColumn="1" w:lastColumn="0" w:noHBand="0" w:noVBand="1"/>
      </w:tblPr>
      <w:tblGrid>
        <w:gridCol w:w="4474"/>
        <w:gridCol w:w="5761"/>
      </w:tblGrid>
      <w:tr w:rsidR="005B34D6" w:rsidRPr="00820D13" w14:paraId="413DC49E" w14:textId="77777777" w:rsidTr="007B5FDD">
        <w:trPr>
          <w:trHeight w:val="1304"/>
          <w:jc w:val="center"/>
        </w:trPr>
        <w:tc>
          <w:tcPr>
            <w:tcW w:w="4474" w:type="dxa"/>
            <w:shd w:val="clear" w:color="auto" w:fill="auto"/>
          </w:tcPr>
          <w:p w14:paraId="405F7E25" w14:textId="77777777" w:rsidR="005B34D6" w:rsidRDefault="005B34D6" w:rsidP="007F6F77">
            <w:pPr>
              <w:spacing w:before="40" w:line="257" w:lineRule="auto"/>
              <w:rPr>
                <w:rFonts w:ascii="Calibri" w:hAnsi="Calibri"/>
                <w:b/>
              </w:rPr>
            </w:pPr>
            <w:r w:rsidRPr="00820D13">
              <w:rPr>
                <w:rFonts w:ascii="Calibri" w:hAnsi="Calibri"/>
                <w:b/>
              </w:rPr>
              <w:t>The previous development</w:t>
            </w:r>
            <w:r>
              <w:rPr>
                <w:rFonts w:ascii="Calibri" w:hAnsi="Calibri"/>
                <w:b/>
              </w:rPr>
              <w:t xml:space="preserve"> points have been implemented.</w:t>
            </w:r>
          </w:p>
          <w:p w14:paraId="37572B41" w14:textId="41AB6B2F" w:rsidR="005B34D6" w:rsidRPr="007B5FDD" w:rsidRDefault="005B34D6" w:rsidP="007F6F77">
            <w:pPr>
              <w:spacing w:before="40" w:line="257" w:lineRule="auto"/>
              <w:rPr>
                <w:rFonts w:ascii="Calibri" w:hAnsi="Calibri"/>
                <w:b/>
                <w:i/>
                <w:color w:val="0D4C9C"/>
              </w:rPr>
            </w:pPr>
            <w:r w:rsidRPr="007B5FDD">
              <w:rPr>
                <w:rFonts w:ascii="Tribal Cooper Hewitt" w:hAnsi="Tribal Cooper Hewitt"/>
                <w:b/>
                <w:sz w:val="22"/>
                <w:szCs w:val="22"/>
              </w:rPr>
              <w:t>YES</w:t>
            </w:r>
          </w:p>
        </w:tc>
        <w:tc>
          <w:tcPr>
            <w:tcW w:w="5761" w:type="dxa"/>
            <w:shd w:val="clear" w:color="auto" w:fill="auto"/>
          </w:tcPr>
          <w:p w14:paraId="2623284B" w14:textId="77777777" w:rsidR="005B34D6" w:rsidRDefault="005B34D6" w:rsidP="007F6F77">
            <w:pPr>
              <w:spacing w:before="40" w:line="257" w:lineRule="auto"/>
              <w:rPr>
                <w:rFonts w:ascii="Calibri" w:hAnsi="Calibri"/>
                <w:b/>
              </w:rPr>
            </w:pPr>
            <w:r w:rsidRPr="00820D13">
              <w:rPr>
                <w:rFonts w:ascii="Calibri" w:hAnsi="Calibri"/>
                <w:b/>
              </w:rPr>
              <w:t>List any noteworthy evidence</w:t>
            </w:r>
            <w:r>
              <w:rPr>
                <w:rFonts w:ascii="Calibri" w:hAnsi="Calibri"/>
                <w:b/>
              </w:rPr>
              <w:t>.</w:t>
            </w:r>
          </w:p>
          <w:p w14:paraId="2DCD8A42" w14:textId="77777777" w:rsidR="005B34D6" w:rsidRPr="00820D13" w:rsidRDefault="005B34D6" w:rsidP="007F6F77">
            <w:pPr>
              <w:spacing w:before="40" w:line="257" w:lineRule="auto"/>
              <w:rPr>
                <w:rFonts w:ascii="Calibri" w:hAnsi="Calibri"/>
                <w:b/>
              </w:rPr>
            </w:pPr>
          </w:p>
        </w:tc>
      </w:tr>
    </w:tbl>
    <w:p w14:paraId="0B4B293B" w14:textId="77777777" w:rsidR="005B34D6" w:rsidRDefault="005B34D6" w:rsidP="007F6F77">
      <w:pPr>
        <w:spacing w:before="40" w:line="257" w:lineRule="auto"/>
        <w:rPr>
          <w:rFonts w:ascii="Calibri" w:hAnsi="Calibri"/>
        </w:rPr>
      </w:pP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tblCellMar>
        <w:tblLook w:val="04A0" w:firstRow="1" w:lastRow="0" w:firstColumn="1" w:lastColumn="0" w:noHBand="0" w:noVBand="1"/>
      </w:tblPr>
      <w:tblGrid>
        <w:gridCol w:w="10235"/>
      </w:tblGrid>
      <w:tr w:rsidR="005B34D6" w:rsidRPr="00D47D88" w14:paraId="4EE8D467" w14:textId="77777777" w:rsidTr="007B5FDD">
        <w:trPr>
          <w:trHeight w:val="2324"/>
          <w:jc w:val="center"/>
        </w:trPr>
        <w:tc>
          <w:tcPr>
            <w:tcW w:w="10235" w:type="dxa"/>
            <w:shd w:val="clear" w:color="auto" w:fill="auto"/>
          </w:tcPr>
          <w:p w14:paraId="61996180" w14:textId="77777777" w:rsidR="00D5769D" w:rsidRPr="007357C7" w:rsidRDefault="005B34D6" w:rsidP="00D5769D">
            <w:pPr>
              <w:spacing w:before="40" w:line="257" w:lineRule="auto"/>
              <w:rPr>
                <w:rFonts w:ascii="Calibri" w:hAnsi="Calibri"/>
                <w:b/>
                <w:color w:val="0070C0"/>
              </w:rPr>
            </w:pPr>
            <w:r w:rsidRPr="00D47D88">
              <w:rPr>
                <w:rFonts w:ascii="Calibri" w:hAnsi="Calibri"/>
                <w:b/>
              </w:rPr>
              <w:t>List of development points from</w:t>
            </w:r>
            <w:r>
              <w:rPr>
                <w:rFonts w:ascii="Calibri" w:hAnsi="Calibri"/>
                <w:b/>
              </w:rPr>
              <w:t xml:space="preserve"> the</w:t>
            </w:r>
            <w:r w:rsidRPr="00D47D88">
              <w:rPr>
                <w:rFonts w:ascii="Calibri" w:hAnsi="Calibri"/>
                <w:b/>
              </w:rPr>
              <w:t xml:space="preserve"> previous visit report and </w:t>
            </w:r>
            <w:r>
              <w:rPr>
                <w:rFonts w:ascii="Calibri" w:hAnsi="Calibri"/>
                <w:b/>
              </w:rPr>
              <w:t xml:space="preserve">the resulting actions taken, if </w:t>
            </w:r>
            <w:r w:rsidRPr="00D47D88">
              <w:rPr>
                <w:rFonts w:ascii="Calibri" w:hAnsi="Calibri"/>
                <w:b/>
              </w:rPr>
              <w:t>appropriate:</w:t>
            </w:r>
            <w:r w:rsidR="00D5769D" w:rsidRPr="00D5769D">
              <w:rPr>
                <w:rFonts w:ascii="Calibri" w:hAnsi="Calibri"/>
                <w:b/>
                <w:color w:val="0070C0"/>
              </w:rPr>
              <w:t xml:space="preserve"> </w:t>
            </w:r>
          </w:p>
          <w:p w14:paraId="7A6B1407" w14:textId="77777777" w:rsidR="00E775A6" w:rsidRPr="007357C7" w:rsidRDefault="009E0506" w:rsidP="00E775A6">
            <w:pPr>
              <w:pStyle w:val="ListParagraph"/>
              <w:numPr>
                <w:ilvl w:val="0"/>
                <w:numId w:val="34"/>
              </w:numPr>
              <w:spacing w:before="40" w:line="257" w:lineRule="auto"/>
              <w:rPr>
                <w:rFonts w:ascii="Calibri" w:hAnsi="Calibri"/>
                <w:b/>
              </w:rPr>
            </w:pPr>
            <w:r w:rsidRPr="007357C7">
              <w:rPr>
                <w:rFonts w:ascii="Calibri" w:hAnsi="Calibri"/>
                <w:b/>
              </w:rPr>
              <w:t>Evaluate the action plan against the success criteria using RAG rating to show progress being made</w:t>
            </w:r>
            <w:r w:rsidR="0091728C" w:rsidRPr="007357C7">
              <w:rPr>
                <w:rFonts w:ascii="Calibri" w:hAnsi="Calibri"/>
                <w:b/>
              </w:rPr>
              <w:t>.</w:t>
            </w:r>
            <w:r w:rsidR="003126EA" w:rsidRPr="007357C7">
              <w:rPr>
                <w:rFonts w:ascii="Calibri" w:hAnsi="Calibri"/>
                <w:b/>
              </w:rPr>
              <w:t xml:space="preserve"> </w:t>
            </w:r>
          </w:p>
          <w:p w14:paraId="45D75272" w14:textId="5459B09B" w:rsidR="009E0506" w:rsidRPr="007976CD" w:rsidRDefault="003126EA" w:rsidP="00E775A6">
            <w:pPr>
              <w:pStyle w:val="ListParagraph"/>
              <w:spacing w:before="40" w:line="257" w:lineRule="auto"/>
              <w:ind w:firstLine="0"/>
              <w:rPr>
                <w:rFonts w:ascii="Calibri" w:hAnsi="Calibri"/>
                <w:b/>
              </w:rPr>
            </w:pPr>
            <w:r w:rsidRPr="00E775A6">
              <w:rPr>
                <w:rFonts w:ascii="Calibri" w:hAnsi="Calibri"/>
                <w:bCs/>
              </w:rPr>
              <w:t xml:space="preserve">Evaluation </w:t>
            </w:r>
            <w:r w:rsidR="00E775A6">
              <w:rPr>
                <w:rFonts w:ascii="Calibri" w:hAnsi="Calibri"/>
                <w:bCs/>
              </w:rPr>
              <w:t xml:space="preserve">of the action plan is </w:t>
            </w:r>
            <w:r w:rsidRPr="00E775A6">
              <w:rPr>
                <w:rFonts w:ascii="Calibri" w:hAnsi="Calibri"/>
                <w:bCs/>
              </w:rPr>
              <w:t>on</w:t>
            </w:r>
            <w:r w:rsidR="00E775A6">
              <w:rPr>
                <w:rFonts w:ascii="Calibri" w:hAnsi="Calibri"/>
                <w:bCs/>
              </w:rPr>
              <w:t>-</w:t>
            </w:r>
            <w:r w:rsidRPr="00E775A6">
              <w:rPr>
                <w:rFonts w:ascii="Calibri" w:hAnsi="Calibri"/>
                <w:bCs/>
              </w:rPr>
              <w:t xml:space="preserve">going </w:t>
            </w:r>
            <w:r w:rsidR="00C30693">
              <w:rPr>
                <w:rFonts w:ascii="Calibri" w:hAnsi="Calibri"/>
                <w:bCs/>
              </w:rPr>
              <w:t xml:space="preserve">and </w:t>
            </w:r>
            <w:r w:rsidR="00CC010C">
              <w:rPr>
                <w:rFonts w:ascii="Calibri" w:hAnsi="Calibri"/>
                <w:bCs/>
              </w:rPr>
              <w:t xml:space="preserve">is clearly annotated </w:t>
            </w:r>
            <w:r w:rsidR="00FA03A4">
              <w:rPr>
                <w:rFonts w:ascii="Calibri" w:hAnsi="Calibri"/>
                <w:bCs/>
              </w:rPr>
              <w:t>by senior leaders.</w:t>
            </w:r>
          </w:p>
          <w:p w14:paraId="7082B308" w14:textId="7D9F4B6A" w:rsidR="009E0506" w:rsidRDefault="009E0506" w:rsidP="009E0506">
            <w:pPr>
              <w:pStyle w:val="ListParagraph"/>
              <w:numPr>
                <w:ilvl w:val="0"/>
                <w:numId w:val="34"/>
              </w:numPr>
              <w:spacing w:before="40" w:line="257" w:lineRule="auto"/>
              <w:rPr>
                <w:rFonts w:ascii="Calibri" w:hAnsi="Calibri"/>
                <w:b/>
              </w:rPr>
            </w:pPr>
            <w:r w:rsidRPr="007976CD">
              <w:rPr>
                <w:rFonts w:ascii="Calibri" w:hAnsi="Calibri"/>
                <w:b/>
              </w:rPr>
              <w:t>Include specific dates in the action plan, e.g. dates to review progress or to ensure an action has been completed</w:t>
            </w:r>
            <w:r w:rsidR="0091728C" w:rsidRPr="007976CD">
              <w:rPr>
                <w:rFonts w:ascii="Calibri" w:hAnsi="Calibri"/>
                <w:b/>
              </w:rPr>
              <w:t>.</w:t>
            </w:r>
            <w:r w:rsidR="003554A7" w:rsidRPr="007976CD">
              <w:rPr>
                <w:rFonts w:ascii="Calibri" w:hAnsi="Calibri"/>
                <w:b/>
              </w:rPr>
              <w:t xml:space="preserve"> </w:t>
            </w:r>
          </w:p>
          <w:p w14:paraId="631D26A7" w14:textId="0F7EFDDA" w:rsidR="00B77E1C" w:rsidRPr="007357C7" w:rsidRDefault="00B77E1C" w:rsidP="00B77E1C">
            <w:pPr>
              <w:pStyle w:val="ListParagraph"/>
              <w:spacing w:before="40" w:line="257" w:lineRule="auto"/>
              <w:ind w:firstLine="0"/>
              <w:rPr>
                <w:rFonts w:ascii="Calibri" w:hAnsi="Calibri"/>
                <w:b/>
              </w:rPr>
            </w:pPr>
            <w:r>
              <w:rPr>
                <w:rFonts w:ascii="Calibri" w:hAnsi="Calibri"/>
                <w:bCs/>
              </w:rPr>
              <w:t>This has been implemented.</w:t>
            </w:r>
          </w:p>
          <w:p w14:paraId="69418857" w14:textId="77777777" w:rsidR="00BA3F30" w:rsidRPr="007357C7" w:rsidRDefault="009E0506" w:rsidP="009E0506">
            <w:pPr>
              <w:pStyle w:val="ListParagraph"/>
              <w:numPr>
                <w:ilvl w:val="0"/>
                <w:numId w:val="34"/>
              </w:numPr>
              <w:spacing w:before="40" w:line="257" w:lineRule="auto"/>
              <w:rPr>
                <w:rFonts w:ascii="Calibri" w:hAnsi="Calibri"/>
                <w:b/>
              </w:rPr>
            </w:pPr>
            <w:r w:rsidRPr="007357C7">
              <w:rPr>
                <w:rFonts w:ascii="Calibri" w:hAnsi="Calibri"/>
                <w:b/>
              </w:rPr>
              <w:t>Ensure that the action plan and the SEF are closely linked, i.e. next steps in the SEF are shown in the action plan</w:t>
            </w:r>
            <w:r w:rsidR="0091728C" w:rsidRPr="007357C7">
              <w:rPr>
                <w:rFonts w:ascii="Calibri" w:hAnsi="Calibri"/>
                <w:b/>
              </w:rPr>
              <w:t>.</w:t>
            </w:r>
            <w:r w:rsidR="00A46BA6" w:rsidRPr="007357C7">
              <w:rPr>
                <w:rFonts w:ascii="Calibri" w:hAnsi="Calibri"/>
                <w:b/>
              </w:rPr>
              <w:t xml:space="preserve"> </w:t>
            </w:r>
          </w:p>
          <w:p w14:paraId="611B2F04" w14:textId="121C03A9" w:rsidR="009E0506" w:rsidRPr="007357C7" w:rsidRDefault="00A46BA6" w:rsidP="00BA3F30">
            <w:pPr>
              <w:pStyle w:val="ListParagraph"/>
              <w:spacing w:before="40" w:line="257" w:lineRule="auto"/>
              <w:ind w:firstLine="0"/>
              <w:rPr>
                <w:rFonts w:ascii="Calibri" w:hAnsi="Calibri"/>
                <w:b/>
              </w:rPr>
            </w:pPr>
            <w:r w:rsidRPr="001B1895">
              <w:rPr>
                <w:rFonts w:ascii="Calibri" w:hAnsi="Calibri"/>
                <w:bCs/>
              </w:rPr>
              <w:t xml:space="preserve">Links </w:t>
            </w:r>
            <w:r w:rsidR="00863CBC">
              <w:rPr>
                <w:rFonts w:ascii="Calibri" w:hAnsi="Calibri"/>
                <w:bCs/>
              </w:rPr>
              <w:t xml:space="preserve">have been made </w:t>
            </w:r>
            <w:r w:rsidRPr="001B1895">
              <w:rPr>
                <w:rFonts w:ascii="Calibri" w:hAnsi="Calibri"/>
                <w:bCs/>
              </w:rPr>
              <w:t>to ECCERS and ITERS</w:t>
            </w:r>
            <w:r w:rsidR="00863CBC">
              <w:rPr>
                <w:rFonts w:ascii="Calibri" w:hAnsi="Calibri"/>
                <w:bCs/>
              </w:rPr>
              <w:t xml:space="preserve"> audits and evaluations.</w:t>
            </w:r>
          </w:p>
          <w:p w14:paraId="6AE7A90E" w14:textId="3FF3BD04" w:rsidR="009E0506" w:rsidRDefault="009E0506" w:rsidP="009E0506">
            <w:pPr>
              <w:pStyle w:val="ListParagraph"/>
              <w:numPr>
                <w:ilvl w:val="0"/>
                <w:numId w:val="34"/>
              </w:numPr>
              <w:spacing w:before="40" w:line="257" w:lineRule="auto"/>
              <w:rPr>
                <w:rFonts w:ascii="Calibri" w:hAnsi="Calibri"/>
                <w:b/>
              </w:rPr>
            </w:pPr>
            <w:r w:rsidRPr="007357C7">
              <w:rPr>
                <w:rFonts w:ascii="Calibri" w:hAnsi="Calibri"/>
                <w:b/>
              </w:rPr>
              <w:t>Ensure that the plan indicates what evidence will be required to show success criteria have been met</w:t>
            </w:r>
            <w:r w:rsidR="0091728C" w:rsidRPr="007357C7">
              <w:rPr>
                <w:rFonts w:ascii="Calibri" w:hAnsi="Calibri"/>
                <w:b/>
              </w:rPr>
              <w:t>.</w:t>
            </w:r>
            <w:r w:rsidR="00D44A08" w:rsidRPr="007357C7">
              <w:rPr>
                <w:rFonts w:ascii="Calibri" w:hAnsi="Calibri"/>
                <w:b/>
              </w:rPr>
              <w:t xml:space="preserve"> </w:t>
            </w:r>
          </w:p>
          <w:p w14:paraId="04A71062" w14:textId="284E83B0" w:rsidR="00D47D40" w:rsidRPr="00B5417E" w:rsidRDefault="005B64A7" w:rsidP="00D47D40">
            <w:pPr>
              <w:pStyle w:val="ListParagraph"/>
              <w:spacing w:before="40" w:line="257" w:lineRule="auto"/>
              <w:ind w:firstLine="0"/>
              <w:rPr>
                <w:rFonts w:ascii="Calibri" w:hAnsi="Calibri"/>
                <w:bCs/>
              </w:rPr>
            </w:pPr>
            <w:r w:rsidRPr="00B5417E">
              <w:rPr>
                <w:rFonts w:ascii="Calibri" w:hAnsi="Calibri"/>
                <w:bCs/>
              </w:rPr>
              <w:t xml:space="preserve">This has been included </w:t>
            </w:r>
            <w:r w:rsidR="00B5417E" w:rsidRPr="00B5417E">
              <w:rPr>
                <w:rFonts w:ascii="Calibri" w:hAnsi="Calibri"/>
                <w:bCs/>
              </w:rPr>
              <w:t>on current planning.</w:t>
            </w:r>
          </w:p>
          <w:p w14:paraId="4A2D9665" w14:textId="49F01F6A" w:rsidR="00390131" w:rsidRPr="00CE1351" w:rsidRDefault="009E0506" w:rsidP="009E0506">
            <w:pPr>
              <w:pStyle w:val="ListParagraph"/>
              <w:numPr>
                <w:ilvl w:val="0"/>
                <w:numId w:val="34"/>
              </w:numPr>
              <w:spacing w:before="40" w:line="257" w:lineRule="auto"/>
              <w:rPr>
                <w:rFonts w:ascii="Calibri" w:hAnsi="Calibri"/>
                <w:b/>
              </w:rPr>
            </w:pPr>
            <w:r w:rsidRPr="00CE1351">
              <w:rPr>
                <w:rFonts w:ascii="Calibri" w:hAnsi="Calibri"/>
                <w:b/>
              </w:rPr>
              <w:t xml:space="preserve">Produce summative data for the </w:t>
            </w:r>
            <w:r w:rsidR="00694681">
              <w:rPr>
                <w:rFonts w:ascii="Calibri" w:hAnsi="Calibri"/>
                <w:b/>
              </w:rPr>
              <w:t>Nursery</w:t>
            </w:r>
            <w:r w:rsidRPr="00CE1351">
              <w:rPr>
                <w:rFonts w:ascii="Calibri" w:hAnsi="Calibri"/>
                <w:b/>
              </w:rPr>
              <w:t xml:space="preserve"> </w:t>
            </w:r>
            <w:r w:rsidR="000879AC" w:rsidRPr="00CE1351">
              <w:rPr>
                <w:rFonts w:ascii="Calibri" w:hAnsi="Calibri"/>
                <w:b/>
              </w:rPr>
              <w:t>as well as</w:t>
            </w:r>
            <w:r w:rsidRPr="00CE1351">
              <w:rPr>
                <w:rFonts w:ascii="Calibri" w:hAnsi="Calibri"/>
                <w:b/>
              </w:rPr>
              <w:t xml:space="preserve"> for individuals and age groups. This should include </w:t>
            </w:r>
            <w:r w:rsidR="000879AC" w:rsidRPr="00CE1351">
              <w:rPr>
                <w:rFonts w:ascii="Calibri" w:hAnsi="Calibri"/>
                <w:b/>
              </w:rPr>
              <w:t>reference</w:t>
            </w:r>
            <w:r w:rsidRPr="00CE1351">
              <w:rPr>
                <w:rFonts w:ascii="Calibri" w:hAnsi="Calibri"/>
                <w:b/>
              </w:rPr>
              <w:t xml:space="preserve"> to groups such as EAL, Funded Two-year olds, etc - allowing you to show your impact on the progress of individual and groups of children.</w:t>
            </w:r>
          </w:p>
          <w:p w14:paraId="747E0632" w14:textId="15B725E4" w:rsidR="00D5769D" w:rsidRPr="001B1895" w:rsidRDefault="00CE1351" w:rsidP="00CE1351">
            <w:pPr>
              <w:pStyle w:val="ListParagraph"/>
              <w:spacing w:before="40" w:line="257" w:lineRule="auto"/>
              <w:ind w:firstLine="0"/>
              <w:rPr>
                <w:rFonts w:ascii="Calibri" w:hAnsi="Calibri"/>
                <w:bCs/>
              </w:rPr>
            </w:pPr>
            <w:r>
              <w:rPr>
                <w:rFonts w:ascii="Calibri" w:hAnsi="Calibri"/>
                <w:bCs/>
              </w:rPr>
              <w:t xml:space="preserve">This </w:t>
            </w:r>
            <w:r w:rsidR="000C0FB3">
              <w:rPr>
                <w:rFonts w:ascii="Calibri" w:hAnsi="Calibri"/>
                <w:bCs/>
              </w:rPr>
              <w:t xml:space="preserve">has been implemented. Summative data </w:t>
            </w:r>
            <w:r w:rsidR="00C777F9">
              <w:rPr>
                <w:rFonts w:ascii="Calibri" w:hAnsi="Calibri"/>
                <w:bCs/>
              </w:rPr>
              <w:t xml:space="preserve">is carefully analysed </w:t>
            </w:r>
            <w:r w:rsidR="00E81C9E">
              <w:rPr>
                <w:rFonts w:ascii="Calibri" w:hAnsi="Calibri"/>
                <w:bCs/>
              </w:rPr>
              <w:t>to show impact on the progress of all children.</w:t>
            </w:r>
            <w:r w:rsidR="00390131" w:rsidRPr="001B1895">
              <w:rPr>
                <w:rFonts w:ascii="Calibri" w:hAnsi="Calibri"/>
                <w:bCs/>
              </w:rPr>
              <w:t xml:space="preserve">  </w:t>
            </w:r>
          </w:p>
          <w:p w14:paraId="12BF45E3" w14:textId="26873CB2" w:rsidR="005B34D6" w:rsidRPr="007B5FDD" w:rsidRDefault="005B34D6" w:rsidP="00D5769D">
            <w:pPr>
              <w:spacing w:before="40" w:line="257" w:lineRule="auto"/>
              <w:ind w:right="635"/>
              <w:rPr>
                <w:rFonts w:ascii="Calibri" w:hAnsi="Calibri"/>
                <w:b/>
              </w:rPr>
            </w:pPr>
          </w:p>
        </w:tc>
      </w:tr>
    </w:tbl>
    <w:p w14:paraId="5529636F" w14:textId="77777777" w:rsidR="005B34D6" w:rsidRPr="007B5FDD" w:rsidRDefault="005B34D6" w:rsidP="007F6F77">
      <w:pPr>
        <w:spacing w:before="40" w:line="257" w:lineRule="auto"/>
        <w:rPr>
          <w:rFonts w:asciiTheme="minorHAnsi" w:hAnsiTheme="minorHAnsi"/>
        </w:rPr>
      </w:pP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tblCellMar>
        <w:tblLook w:val="04A0" w:firstRow="1" w:lastRow="0" w:firstColumn="1" w:lastColumn="0" w:noHBand="0" w:noVBand="1"/>
      </w:tblPr>
      <w:tblGrid>
        <w:gridCol w:w="10235"/>
      </w:tblGrid>
      <w:tr w:rsidR="005B34D6" w:rsidRPr="00D47D88" w14:paraId="16E9616A" w14:textId="77777777" w:rsidTr="007B5FDD">
        <w:trPr>
          <w:trHeight w:val="2324"/>
          <w:jc w:val="center"/>
        </w:trPr>
        <w:tc>
          <w:tcPr>
            <w:tcW w:w="10235" w:type="dxa"/>
            <w:shd w:val="clear" w:color="auto" w:fill="auto"/>
          </w:tcPr>
          <w:p w14:paraId="2FD8885F" w14:textId="35D9160C" w:rsidR="005B34D6" w:rsidRDefault="005B34D6" w:rsidP="007F6F77">
            <w:pPr>
              <w:spacing w:before="40" w:line="257" w:lineRule="auto"/>
              <w:rPr>
                <w:rFonts w:ascii="Calibri" w:hAnsi="Calibri"/>
                <w:b/>
              </w:rPr>
            </w:pPr>
            <w:r w:rsidRPr="00D47D88">
              <w:rPr>
                <w:rFonts w:ascii="Calibri" w:hAnsi="Calibri"/>
                <w:b/>
              </w:rPr>
              <w:t>Suggested areas for development</w:t>
            </w:r>
            <w:r w:rsidRPr="001541AB">
              <w:rPr>
                <w:rFonts w:ascii="Calibri" w:hAnsi="Calibri"/>
                <w:b/>
              </w:rPr>
              <w:t>,</w:t>
            </w:r>
            <w:r w:rsidRPr="00D47D88">
              <w:rPr>
                <w:rFonts w:ascii="Calibri" w:hAnsi="Calibri"/>
                <w:b/>
              </w:rPr>
              <w:t xml:space="preserve"> in preparation for the next visit based upon the 10 Elements of the Quality Mark, with clear indication to which element(s) the development is referring.</w:t>
            </w:r>
          </w:p>
          <w:p w14:paraId="20F45F55" w14:textId="2B72D2B5" w:rsidR="005B34D6" w:rsidRDefault="005B34D6" w:rsidP="007F6F77">
            <w:pPr>
              <w:spacing w:before="40" w:line="257" w:lineRule="auto"/>
              <w:rPr>
                <w:rFonts w:ascii="Calibri" w:hAnsi="Calibri"/>
                <w:b/>
              </w:rPr>
            </w:pPr>
          </w:p>
          <w:p w14:paraId="6F0A2612" w14:textId="08EABD91" w:rsidR="00B6351B" w:rsidRDefault="0016092E" w:rsidP="00B6351B">
            <w:pPr>
              <w:pStyle w:val="ListParagraph"/>
              <w:numPr>
                <w:ilvl w:val="0"/>
                <w:numId w:val="46"/>
              </w:numPr>
              <w:spacing w:before="40" w:line="257" w:lineRule="auto"/>
              <w:rPr>
                <w:rFonts w:ascii="Calibri" w:hAnsi="Calibri"/>
                <w:b/>
              </w:rPr>
            </w:pPr>
            <w:r>
              <w:rPr>
                <w:rFonts w:ascii="Calibri" w:hAnsi="Calibri"/>
                <w:b/>
              </w:rPr>
              <w:t xml:space="preserve">To embed </w:t>
            </w:r>
            <w:r w:rsidR="00CF520A">
              <w:rPr>
                <w:rFonts w:ascii="Calibri" w:hAnsi="Calibri"/>
                <w:b/>
              </w:rPr>
              <w:t>a new planning system based on Maslow’s Hier</w:t>
            </w:r>
            <w:r w:rsidR="00840A3F">
              <w:rPr>
                <w:rFonts w:ascii="Calibri" w:hAnsi="Calibri"/>
                <w:b/>
              </w:rPr>
              <w:t>archy of Needs</w:t>
            </w:r>
            <w:r w:rsidR="00692535">
              <w:rPr>
                <w:rFonts w:ascii="Calibri" w:hAnsi="Calibri"/>
                <w:b/>
              </w:rPr>
              <w:t xml:space="preserve"> to impact on</w:t>
            </w:r>
            <w:r w:rsidR="002B5C1B">
              <w:rPr>
                <w:rFonts w:ascii="Calibri" w:hAnsi="Calibri"/>
                <w:b/>
              </w:rPr>
              <w:t xml:space="preserve"> the reduction of </w:t>
            </w:r>
            <w:r w:rsidR="00FE2E86">
              <w:rPr>
                <w:rFonts w:ascii="Calibri" w:hAnsi="Calibri"/>
                <w:b/>
              </w:rPr>
              <w:t>paperwork</w:t>
            </w:r>
            <w:r w:rsidR="002B5C1B">
              <w:rPr>
                <w:rFonts w:ascii="Calibri" w:hAnsi="Calibri"/>
                <w:b/>
              </w:rPr>
              <w:t xml:space="preserve"> and </w:t>
            </w:r>
            <w:r w:rsidR="00510902">
              <w:rPr>
                <w:rFonts w:ascii="Calibri" w:hAnsi="Calibri"/>
                <w:b/>
              </w:rPr>
              <w:t>improves staff’s work</w:t>
            </w:r>
            <w:r w:rsidR="00CA21F2">
              <w:rPr>
                <w:rFonts w:ascii="Calibri" w:hAnsi="Calibri"/>
                <w:b/>
              </w:rPr>
              <w:t xml:space="preserve"> life </w:t>
            </w:r>
            <w:proofErr w:type="gramStart"/>
            <w:r w:rsidR="00CA21F2">
              <w:rPr>
                <w:rFonts w:ascii="Calibri" w:hAnsi="Calibri"/>
                <w:b/>
              </w:rPr>
              <w:t>balance.(</w:t>
            </w:r>
            <w:proofErr w:type="gramEnd"/>
            <w:r w:rsidR="00FE2E86">
              <w:rPr>
                <w:rFonts w:ascii="Calibri" w:hAnsi="Calibri"/>
                <w:b/>
              </w:rPr>
              <w:t>Elements 1,10,6)</w:t>
            </w:r>
          </w:p>
          <w:p w14:paraId="30771B80" w14:textId="6466BD56" w:rsidR="00FE2E86" w:rsidRDefault="00FE2E86" w:rsidP="00FE2E86">
            <w:pPr>
              <w:pStyle w:val="ListParagraph"/>
              <w:spacing w:before="40" w:line="257" w:lineRule="auto"/>
              <w:ind w:firstLine="0"/>
              <w:rPr>
                <w:rFonts w:ascii="Calibri" w:hAnsi="Calibri"/>
                <w:b/>
              </w:rPr>
            </w:pPr>
          </w:p>
          <w:p w14:paraId="547A8327" w14:textId="3A87035D" w:rsidR="00FE2E86" w:rsidRDefault="00C104BB" w:rsidP="00DF2E12">
            <w:pPr>
              <w:pStyle w:val="ListParagraph"/>
              <w:numPr>
                <w:ilvl w:val="0"/>
                <w:numId w:val="46"/>
              </w:numPr>
              <w:spacing w:before="40" w:line="257" w:lineRule="auto"/>
              <w:rPr>
                <w:rFonts w:ascii="Calibri" w:hAnsi="Calibri"/>
                <w:b/>
              </w:rPr>
            </w:pPr>
            <w:r>
              <w:rPr>
                <w:rFonts w:ascii="Calibri" w:hAnsi="Calibri"/>
                <w:b/>
              </w:rPr>
              <w:t xml:space="preserve">To continue to embed </w:t>
            </w:r>
            <w:r w:rsidR="00C56C62">
              <w:rPr>
                <w:rFonts w:ascii="Calibri" w:hAnsi="Calibri"/>
                <w:b/>
              </w:rPr>
              <w:t>the ‘Early Talk Boost’</w:t>
            </w:r>
            <w:r w:rsidR="00E83307">
              <w:rPr>
                <w:rFonts w:ascii="Calibri" w:hAnsi="Calibri"/>
                <w:b/>
              </w:rPr>
              <w:t xml:space="preserve"> programme to ensure that all children with</w:t>
            </w:r>
            <w:r w:rsidR="00197066">
              <w:rPr>
                <w:rFonts w:ascii="Calibri" w:hAnsi="Calibri"/>
                <w:b/>
              </w:rPr>
              <w:t xml:space="preserve"> additional communication needs </w:t>
            </w:r>
            <w:r w:rsidR="007E3F39">
              <w:rPr>
                <w:rFonts w:ascii="Calibri" w:hAnsi="Calibri"/>
                <w:b/>
              </w:rPr>
              <w:t xml:space="preserve">are </w:t>
            </w:r>
            <w:r w:rsidR="00197066">
              <w:rPr>
                <w:rFonts w:ascii="Calibri" w:hAnsi="Calibri"/>
                <w:b/>
              </w:rPr>
              <w:t>a</w:t>
            </w:r>
            <w:r w:rsidR="00C43C5D">
              <w:rPr>
                <w:rFonts w:ascii="Calibri" w:hAnsi="Calibri"/>
                <w:b/>
              </w:rPr>
              <w:t>d</w:t>
            </w:r>
            <w:r w:rsidR="00197066">
              <w:rPr>
                <w:rFonts w:ascii="Calibri" w:hAnsi="Calibri"/>
                <w:b/>
              </w:rPr>
              <w:t>dressed</w:t>
            </w:r>
            <w:r w:rsidR="00C43C5D">
              <w:rPr>
                <w:rFonts w:ascii="Calibri" w:hAnsi="Calibri"/>
                <w:b/>
              </w:rPr>
              <w:t>.</w:t>
            </w:r>
            <w:r w:rsidR="005B23AA">
              <w:rPr>
                <w:rFonts w:ascii="Calibri" w:hAnsi="Calibri"/>
                <w:b/>
              </w:rPr>
              <w:t xml:space="preserve"> </w:t>
            </w:r>
            <w:r w:rsidR="005F7350">
              <w:rPr>
                <w:rFonts w:ascii="Calibri" w:hAnsi="Calibri"/>
                <w:b/>
              </w:rPr>
              <w:t>(Elements 1,10</w:t>
            </w:r>
            <w:r w:rsidR="008C2D6E">
              <w:rPr>
                <w:rFonts w:ascii="Calibri" w:hAnsi="Calibri"/>
                <w:b/>
              </w:rPr>
              <w:t>,3,4,5,6)</w:t>
            </w:r>
          </w:p>
          <w:p w14:paraId="48C0B065" w14:textId="77777777" w:rsidR="008C2D6E" w:rsidRPr="008C2D6E" w:rsidRDefault="008C2D6E" w:rsidP="008C2D6E">
            <w:pPr>
              <w:pStyle w:val="ListParagraph"/>
              <w:rPr>
                <w:rFonts w:ascii="Calibri" w:hAnsi="Calibri"/>
                <w:b/>
              </w:rPr>
            </w:pPr>
          </w:p>
          <w:p w14:paraId="6898CB6B" w14:textId="15AAE2EC" w:rsidR="008C2D6E" w:rsidRPr="00B6351B" w:rsidRDefault="007344CD" w:rsidP="00DF2E12">
            <w:pPr>
              <w:pStyle w:val="ListParagraph"/>
              <w:numPr>
                <w:ilvl w:val="0"/>
                <w:numId w:val="46"/>
              </w:numPr>
              <w:spacing w:before="40" w:line="257" w:lineRule="auto"/>
              <w:rPr>
                <w:rFonts w:ascii="Calibri" w:hAnsi="Calibri"/>
                <w:b/>
              </w:rPr>
            </w:pPr>
            <w:r>
              <w:rPr>
                <w:rFonts w:ascii="Calibri" w:hAnsi="Calibri"/>
                <w:b/>
              </w:rPr>
              <w:t xml:space="preserve">To extend </w:t>
            </w:r>
            <w:r w:rsidR="00904BDF">
              <w:rPr>
                <w:rFonts w:ascii="Calibri" w:hAnsi="Calibri"/>
                <w:b/>
              </w:rPr>
              <w:t xml:space="preserve">and to alter </w:t>
            </w:r>
            <w:r w:rsidR="006F6E26">
              <w:rPr>
                <w:rFonts w:ascii="Calibri" w:hAnsi="Calibri"/>
                <w:b/>
              </w:rPr>
              <w:t>the building to create more opportun</w:t>
            </w:r>
            <w:r w:rsidR="0074286B">
              <w:rPr>
                <w:rFonts w:ascii="Calibri" w:hAnsi="Calibri"/>
                <w:b/>
              </w:rPr>
              <w:t xml:space="preserve">ities for Outdoor Learning and improve </w:t>
            </w:r>
            <w:r w:rsidR="0000169C">
              <w:rPr>
                <w:rFonts w:ascii="Calibri" w:hAnsi="Calibri"/>
                <w:b/>
              </w:rPr>
              <w:t>the facilities for two</w:t>
            </w:r>
            <w:r w:rsidR="00883370">
              <w:rPr>
                <w:rFonts w:ascii="Calibri" w:hAnsi="Calibri"/>
                <w:b/>
              </w:rPr>
              <w:t>-</w:t>
            </w:r>
            <w:r w:rsidR="0000169C">
              <w:rPr>
                <w:rFonts w:ascii="Calibri" w:hAnsi="Calibri"/>
                <w:b/>
              </w:rPr>
              <w:t xml:space="preserve">year olds. </w:t>
            </w:r>
            <w:r w:rsidR="003051F6">
              <w:rPr>
                <w:rFonts w:ascii="Calibri" w:hAnsi="Calibri"/>
                <w:b/>
              </w:rPr>
              <w:t>These improvements will</w:t>
            </w:r>
            <w:r w:rsidR="00883370">
              <w:rPr>
                <w:rFonts w:ascii="Calibri" w:hAnsi="Calibri"/>
                <w:b/>
              </w:rPr>
              <w:t xml:space="preserve"> </w:t>
            </w:r>
            <w:r w:rsidR="00D8309C">
              <w:rPr>
                <w:rFonts w:ascii="Calibri" w:hAnsi="Calibri"/>
                <w:b/>
              </w:rPr>
              <w:t xml:space="preserve">provide more </w:t>
            </w:r>
            <w:r w:rsidR="00434BFC">
              <w:rPr>
                <w:rFonts w:ascii="Calibri" w:hAnsi="Calibri"/>
                <w:b/>
              </w:rPr>
              <w:t xml:space="preserve">opportunities </w:t>
            </w:r>
            <w:r w:rsidR="00AF34A5">
              <w:rPr>
                <w:rFonts w:ascii="Calibri" w:hAnsi="Calibri"/>
                <w:b/>
              </w:rPr>
              <w:t xml:space="preserve">to </w:t>
            </w:r>
            <w:r w:rsidR="007829AF">
              <w:rPr>
                <w:rFonts w:ascii="Calibri" w:hAnsi="Calibri"/>
                <w:b/>
              </w:rPr>
              <w:t>develop learning</w:t>
            </w:r>
            <w:r w:rsidR="00826F4F">
              <w:rPr>
                <w:rFonts w:ascii="Calibri" w:hAnsi="Calibri"/>
                <w:b/>
              </w:rPr>
              <w:t xml:space="preserve"> and </w:t>
            </w:r>
            <w:r w:rsidR="00FC460F">
              <w:rPr>
                <w:rFonts w:ascii="Calibri" w:hAnsi="Calibri"/>
                <w:b/>
              </w:rPr>
              <w:t>improve communication for all children. (Elements 1,10</w:t>
            </w:r>
            <w:r w:rsidR="000D2B7D">
              <w:rPr>
                <w:rFonts w:ascii="Calibri" w:hAnsi="Calibri"/>
                <w:b/>
              </w:rPr>
              <w:t>,</w:t>
            </w:r>
            <w:r w:rsidR="00B20569">
              <w:rPr>
                <w:rFonts w:ascii="Calibri" w:hAnsi="Calibri"/>
                <w:b/>
              </w:rPr>
              <w:t>7,8)</w:t>
            </w:r>
          </w:p>
          <w:p w14:paraId="046E4F6B" w14:textId="21B59125" w:rsidR="005B34D6" w:rsidRPr="007B5FDD" w:rsidRDefault="005B34D6" w:rsidP="007F6F77">
            <w:pPr>
              <w:spacing w:before="40" w:line="257" w:lineRule="auto"/>
              <w:rPr>
                <w:rFonts w:ascii="Calibri" w:hAnsi="Calibri"/>
                <w:b/>
              </w:rPr>
            </w:pPr>
          </w:p>
        </w:tc>
        <w:bookmarkStart w:id="0" w:name="_GoBack"/>
        <w:bookmarkEnd w:id="0"/>
      </w:tr>
    </w:tbl>
    <w:p w14:paraId="124AD310" w14:textId="77777777" w:rsidR="005B34D6" w:rsidRPr="007B5FDD" w:rsidRDefault="005B34D6" w:rsidP="007F6F77">
      <w:pPr>
        <w:spacing w:before="40" w:line="257" w:lineRule="auto"/>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tblCellMar>
        <w:tblLook w:val="04A0" w:firstRow="1" w:lastRow="0" w:firstColumn="1" w:lastColumn="0" w:noHBand="0" w:noVBand="1"/>
      </w:tblPr>
      <w:tblGrid>
        <w:gridCol w:w="10206"/>
      </w:tblGrid>
      <w:tr w:rsidR="005B34D6" w:rsidRPr="00DF2AE1" w14:paraId="288F2303" w14:textId="77777777" w:rsidTr="693544C8">
        <w:trPr>
          <w:jc w:val="center"/>
        </w:trPr>
        <w:tc>
          <w:tcPr>
            <w:tcW w:w="10206" w:type="dxa"/>
            <w:shd w:val="clear" w:color="auto" w:fill="auto"/>
          </w:tcPr>
          <w:p w14:paraId="460D02ED" w14:textId="77777777" w:rsidR="005B34D6" w:rsidRDefault="005B34D6" w:rsidP="00694608">
            <w:pPr>
              <w:spacing w:before="40" w:line="257" w:lineRule="auto"/>
              <w:rPr>
                <w:rFonts w:ascii="Calibri" w:hAnsi="Calibri"/>
                <w:b/>
              </w:rPr>
            </w:pPr>
            <w:r>
              <w:rPr>
                <w:rFonts w:ascii="Calibri" w:hAnsi="Calibri"/>
                <w:b/>
              </w:rPr>
              <w:t>Summary of</w:t>
            </w:r>
            <w:r w:rsidRPr="00341E70">
              <w:rPr>
                <w:rFonts w:ascii="Calibri" w:hAnsi="Calibri"/>
                <w:b/>
                <w:color w:val="0070C0"/>
              </w:rPr>
              <w:t xml:space="preserve"> </w:t>
            </w:r>
            <w:r w:rsidRPr="00EC5157">
              <w:rPr>
                <w:rFonts w:ascii="Calibri" w:hAnsi="Calibri"/>
                <w:b/>
              </w:rPr>
              <w:t>‘Good practice’ identified in relation to the 10 Elements of the Quality Mark:</w:t>
            </w:r>
          </w:p>
          <w:p w14:paraId="6B409B35" w14:textId="05E1E4A3" w:rsidR="00694608" w:rsidRPr="00694608" w:rsidRDefault="00694608" w:rsidP="00694608">
            <w:pPr>
              <w:spacing w:before="40" w:line="257" w:lineRule="auto"/>
              <w:rPr>
                <w:rFonts w:ascii="Calibri" w:hAnsi="Calibri"/>
                <w:b/>
              </w:rPr>
            </w:pPr>
          </w:p>
        </w:tc>
      </w:tr>
      <w:tr w:rsidR="005B34D6" w:rsidRPr="00DF2AE1" w14:paraId="071CBA74" w14:textId="77777777" w:rsidTr="693544C8">
        <w:trPr>
          <w:jc w:val="center"/>
        </w:trPr>
        <w:tc>
          <w:tcPr>
            <w:tcW w:w="10206" w:type="dxa"/>
            <w:shd w:val="clear" w:color="auto" w:fill="auto"/>
          </w:tcPr>
          <w:p w14:paraId="163EED27" w14:textId="77777777" w:rsidR="005B34D6" w:rsidRPr="00124E7E" w:rsidRDefault="005B34D6" w:rsidP="007F6F77">
            <w:pPr>
              <w:spacing w:before="40" w:line="257" w:lineRule="auto"/>
              <w:rPr>
                <w:rFonts w:ascii="Tribal Cooper Hewitt" w:hAnsi="Tribal Cooper Hewitt"/>
                <w:b/>
              </w:rPr>
            </w:pPr>
            <w:r w:rsidRPr="00124E7E">
              <w:rPr>
                <w:rFonts w:ascii="Tribal Cooper Hewitt" w:hAnsi="Tribal Cooper Hewitt"/>
                <w:b/>
              </w:rPr>
              <w:t>Quality Mark Elements</w:t>
            </w:r>
          </w:p>
        </w:tc>
      </w:tr>
      <w:tr w:rsidR="005B34D6" w:rsidRPr="00DF2AE1" w14:paraId="5CE9ECDB" w14:textId="77777777" w:rsidTr="693544C8">
        <w:trPr>
          <w:trHeight w:val="1304"/>
          <w:jc w:val="center"/>
        </w:trPr>
        <w:tc>
          <w:tcPr>
            <w:tcW w:w="10206" w:type="dxa"/>
            <w:shd w:val="clear" w:color="auto" w:fill="auto"/>
          </w:tcPr>
          <w:p w14:paraId="50068649" w14:textId="542302CF" w:rsidR="009D4426" w:rsidRPr="005E32BB" w:rsidRDefault="005B34D6" w:rsidP="009D4426">
            <w:pPr>
              <w:numPr>
                <w:ilvl w:val="0"/>
                <w:numId w:val="33"/>
              </w:numPr>
              <w:spacing w:before="40" w:line="257" w:lineRule="auto"/>
              <w:ind w:left="397"/>
              <w:rPr>
                <w:rFonts w:ascii="Calibri" w:hAnsi="Calibri"/>
                <w:b/>
              </w:rPr>
            </w:pPr>
            <w:r w:rsidRPr="00B25AD6">
              <w:rPr>
                <w:rFonts w:ascii="Calibri" w:hAnsi="Calibri"/>
                <w:b/>
              </w:rPr>
              <w:t xml:space="preserve">A whole school strategy and planning to improve performance in English and </w:t>
            </w:r>
            <w:r>
              <w:rPr>
                <w:rFonts w:ascii="Calibri" w:hAnsi="Calibri"/>
                <w:b/>
              </w:rPr>
              <w:t>m</w:t>
            </w:r>
            <w:r w:rsidRPr="00B25AD6">
              <w:rPr>
                <w:rFonts w:ascii="Calibri" w:hAnsi="Calibri"/>
                <w:b/>
              </w:rPr>
              <w:t>athematic</w:t>
            </w:r>
            <w:r>
              <w:rPr>
                <w:rFonts w:ascii="Calibri" w:hAnsi="Calibri"/>
                <w:b/>
              </w:rPr>
              <w:t>s</w:t>
            </w:r>
          </w:p>
          <w:p w14:paraId="7E8D27B0" w14:textId="4EDB5BB7" w:rsidR="001D07FA" w:rsidRPr="007655B1" w:rsidRDefault="009D4426" w:rsidP="001D07FA">
            <w:pPr>
              <w:pStyle w:val="ListParagraph"/>
              <w:numPr>
                <w:ilvl w:val="0"/>
                <w:numId w:val="35"/>
              </w:numPr>
              <w:spacing w:before="40" w:line="257" w:lineRule="auto"/>
              <w:rPr>
                <w:rFonts w:ascii="Calibri" w:hAnsi="Calibri"/>
              </w:rPr>
            </w:pPr>
            <w:r w:rsidRPr="007655B1">
              <w:rPr>
                <w:rFonts w:ascii="Calibri" w:hAnsi="Calibri"/>
              </w:rPr>
              <w:t xml:space="preserve">The </w:t>
            </w:r>
            <w:r w:rsidR="00694681">
              <w:rPr>
                <w:rFonts w:ascii="Calibri" w:hAnsi="Calibri"/>
              </w:rPr>
              <w:t>Nursery</w:t>
            </w:r>
            <w:r w:rsidRPr="007655B1">
              <w:rPr>
                <w:rFonts w:ascii="Calibri" w:hAnsi="Calibri"/>
              </w:rPr>
              <w:t xml:space="preserve"> reflect national guidelines and expectations for the Early Years Foundation Stage through Sandwell’s Early Years. Regular meetings ensure that </w:t>
            </w:r>
            <w:r w:rsidR="00334A4D">
              <w:rPr>
                <w:rFonts w:ascii="Calibri" w:hAnsi="Calibri"/>
              </w:rPr>
              <w:t xml:space="preserve">the </w:t>
            </w:r>
            <w:r w:rsidR="00694681">
              <w:rPr>
                <w:rFonts w:ascii="Calibri" w:hAnsi="Calibri"/>
              </w:rPr>
              <w:t>Nursery</w:t>
            </w:r>
            <w:r w:rsidR="00334A4D">
              <w:rPr>
                <w:rFonts w:ascii="Calibri" w:hAnsi="Calibri"/>
              </w:rPr>
              <w:t xml:space="preserve"> is</w:t>
            </w:r>
            <w:r w:rsidRPr="007655B1">
              <w:rPr>
                <w:rFonts w:ascii="Calibri" w:hAnsi="Calibri"/>
              </w:rPr>
              <w:t xml:space="preserve"> kept up to date with current practice and future developments</w:t>
            </w:r>
            <w:r w:rsidR="00101A6D" w:rsidRPr="007655B1">
              <w:rPr>
                <w:rFonts w:ascii="Calibri" w:hAnsi="Calibri"/>
              </w:rPr>
              <w:t xml:space="preserve"> and </w:t>
            </w:r>
            <w:r w:rsidR="00BD370A">
              <w:rPr>
                <w:rFonts w:ascii="Calibri" w:hAnsi="Calibri"/>
              </w:rPr>
              <w:t xml:space="preserve">these are then </w:t>
            </w:r>
            <w:r w:rsidR="00101A6D" w:rsidRPr="007655B1">
              <w:rPr>
                <w:rFonts w:ascii="Calibri" w:hAnsi="Calibri"/>
              </w:rPr>
              <w:t>shared with all staff and practitioners.</w:t>
            </w:r>
          </w:p>
          <w:p w14:paraId="59ABA977" w14:textId="71F92DBD" w:rsidR="00203EF8" w:rsidRPr="00A1514D" w:rsidRDefault="009D4426" w:rsidP="0099319E">
            <w:pPr>
              <w:pStyle w:val="ListParagraph"/>
              <w:numPr>
                <w:ilvl w:val="0"/>
                <w:numId w:val="35"/>
              </w:numPr>
              <w:spacing w:before="40" w:line="257" w:lineRule="auto"/>
              <w:rPr>
                <w:rFonts w:ascii="Calibri" w:hAnsi="Calibri"/>
              </w:rPr>
            </w:pPr>
            <w:r w:rsidRPr="00A1514D">
              <w:rPr>
                <w:rFonts w:ascii="Calibri" w:hAnsi="Calibri"/>
              </w:rPr>
              <w:t xml:space="preserve">All stakeholders are involved with the self-evaluation of all aspects of the </w:t>
            </w:r>
            <w:r w:rsidR="00694681">
              <w:rPr>
                <w:rFonts w:ascii="Calibri" w:hAnsi="Calibri"/>
              </w:rPr>
              <w:t>Nursery</w:t>
            </w:r>
            <w:r w:rsidRPr="00A1514D">
              <w:rPr>
                <w:rFonts w:ascii="Calibri" w:hAnsi="Calibri"/>
              </w:rPr>
              <w:t>.</w:t>
            </w:r>
            <w:r w:rsidR="000234D7" w:rsidRPr="00A1514D">
              <w:rPr>
                <w:rFonts w:ascii="Calibri" w:hAnsi="Calibri"/>
              </w:rPr>
              <w:t xml:space="preserve"> </w:t>
            </w:r>
            <w:r w:rsidR="0099319E" w:rsidRPr="00A1514D">
              <w:rPr>
                <w:rFonts w:ascii="Calibri" w:hAnsi="Calibri"/>
              </w:rPr>
              <w:t xml:space="preserve">The Quality </w:t>
            </w:r>
            <w:r w:rsidR="00DE6122" w:rsidRPr="00A1514D">
              <w:rPr>
                <w:rFonts w:ascii="Calibri" w:hAnsi="Calibri"/>
              </w:rPr>
              <w:t>Improvem</w:t>
            </w:r>
            <w:r w:rsidR="000B7FC0" w:rsidRPr="00A1514D">
              <w:rPr>
                <w:rFonts w:ascii="Calibri" w:hAnsi="Calibri"/>
              </w:rPr>
              <w:t>e</w:t>
            </w:r>
            <w:r w:rsidR="00DE6122" w:rsidRPr="00A1514D">
              <w:rPr>
                <w:rFonts w:ascii="Calibri" w:hAnsi="Calibri"/>
              </w:rPr>
              <w:t>nt</w:t>
            </w:r>
            <w:r w:rsidR="0099319E" w:rsidRPr="00A1514D">
              <w:rPr>
                <w:rFonts w:ascii="Calibri" w:hAnsi="Calibri"/>
              </w:rPr>
              <w:t xml:space="preserve"> Plan</w:t>
            </w:r>
            <w:r w:rsidR="00D318A1" w:rsidRPr="00A1514D">
              <w:rPr>
                <w:rFonts w:ascii="Calibri" w:hAnsi="Calibri"/>
              </w:rPr>
              <w:t xml:space="preserve"> </w:t>
            </w:r>
            <w:r w:rsidR="00710F80" w:rsidRPr="00A1514D">
              <w:rPr>
                <w:rFonts w:ascii="Calibri" w:hAnsi="Calibri"/>
              </w:rPr>
              <w:t xml:space="preserve">provides </w:t>
            </w:r>
            <w:r w:rsidR="00E52DA0" w:rsidRPr="00A1514D">
              <w:rPr>
                <w:rFonts w:ascii="Calibri" w:hAnsi="Calibri"/>
              </w:rPr>
              <w:t>realistic and challenging aims for improving its provision, practice and overall performance</w:t>
            </w:r>
            <w:r w:rsidR="00E52DA0" w:rsidRPr="00604C32">
              <w:rPr>
                <w:rFonts w:ascii="Calibri" w:hAnsi="Calibri"/>
              </w:rPr>
              <w:t>. It specifically includes plans for improving including communication, language and mathematical development skill</w:t>
            </w:r>
            <w:r w:rsidR="00352850" w:rsidRPr="00604C32">
              <w:rPr>
                <w:rFonts w:ascii="Calibri" w:hAnsi="Calibri"/>
              </w:rPr>
              <w:t>s.</w:t>
            </w:r>
            <w:r w:rsidR="00352850" w:rsidRPr="00A1514D">
              <w:rPr>
                <w:rFonts w:ascii="Calibri" w:hAnsi="Calibri"/>
              </w:rPr>
              <w:t xml:space="preserve"> </w:t>
            </w:r>
            <w:r w:rsidR="00533721">
              <w:rPr>
                <w:rFonts w:ascii="Calibri" w:hAnsi="Calibri"/>
              </w:rPr>
              <w:t>All plans are carefully annotated as part of their on-going evaluation.</w:t>
            </w:r>
          </w:p>
          <w:p w14:paraId="1C918790" w14:textId="566C87B4" w:rsidR="009D4426" w:rsidRPr="000879AC" w:rsidRDefault="009D4426" w:rsidP="00203EF8">
            <w:pPr>
              <w:pStyle w:val="ListParagraph"/>
              <w:numPr>
                <w:ilvl w:val="0"/>
                <w:numId w:val="35"/>
              </w:numPr>
              <w:spacing w:before="40" w:line="257" w:lineRule="auto"/>
              <w:rPr>
                <w:rFonts w:ascii="Calibri" w:hAnsi="Calibri"/>
              </w:rPr>
            </w:pPr>
            <w:r w:rsidRPr="000879AC">
              <w:rPr>
                <w:rFonts w:ascii="Calibri" w:hAnsi="Calibri"/>
              </w:rPr>
              <w:t xml:space="preserve">Children’s opinions </w:t>
            </w:r>
            <w:r w:rsidR="00EB16A6" w:rsidRPr="000879AC">
              <w:rPr>
                <w:rFonts w:ascii="Calibri" w:hAnsi="Calibri"/>
              </w:rPr>
              <w:t>and voice are carefully</w:t>
            </w:r>
            <w:r w:rsidRPr="000879AC">
              <w:rPr>
                <w:rFonts w:ascii="Calibri" w:hAnsi="Calibri"/>
              </w:rPr>
              <w:t xml:space="preserve"> considered </w:t>
            </w:r>
            <w:r w:rsidR="00970646" w:rsidRPr="000879AC">
              <w:rPr>
                <w:rFonts w:ascii="Calibri" w:hAnsi="Calibri"/>
              </w:rPr>
              <w:t>and recorded</w:t>
            </w:r>
            <w:r w:rsidR="00B00377" w:rsidRPr="000879AC">
              <w:rPr>
                <w:rFonts w:ascii="Calibri" w:hAnsi="Calibri"/>
              </w:rPr>
              <w:t xml:space="preserve"> through mind mapping </w:t>
            </w:r>
            <w:r w:rsidR="005C1E5F" w:rsidRPr="000879AC">
              <w:rPr>
                <w:rFonts w:ascii="Calibri" w:hAnsi="Calibri"/>
              </w:rPr>
              <w:t>and following their interests. Time is allocated to</w:t>
            </w:r>
            <w:r w:rsidR="00E72377" w:rsidRPr="000879AC">
              <w:rPr>
                <w:rFonts w:ascii="Calibri" w:hAnsi="Calibri"/>
              </w:rPr>
              <w:t xml:space="preserve"> follow their choices ideas.</w:t>
            </w:r>
          </w:p>
          <w:p w14:paraId="0EE707E5" w14:textId="4C114283" w:rsidR="009D4426" w:rsidRPr="000879AC" w:rsidRDefault="009D4426" w:rsidP="00710176">
            <w:pPr>
              <w:pStyle w:val="ListParagraph"/>
              <w:numPr>
                <w:ilvl w:val="0"/>
                <w:numId w:val="35"/>
              </w:numPr>
              <w:spacing w:before="40" w:line="257" w:lineRule="auto"/>
              <w:rPr>
                <w:rFonts w:ascii="Calibri" w:hAnsi="Calibri"/>
              </w:rPr>
            </w:pPr>
            <w:r w:rsidRPr="000879AC">
              <w:rPr>
                <w:rFonts w:ascii="Calibri" w:hAnsi="Calibri"/>
              </w:rPr>
              <w:t xml:space="preserve">The </w:t>
            </w:r>
            <w:r w:rsidR="00694681">
              <w:rPr>
                <w:rFonts w:ascii="Calibri" w:hAnsi="Calibri"/>
              </w:rPr>
              <w:t>Nursery</w:t>
            </w:r>
            <w:r w:rsidRPr="000879AC">
              <w:rPr>
                <w:rFonts w:ascii="Calibri" w:hAnsi="Calibri"/>
              </w:rPr>
              <w:t xml:space="preserve"> considers the abilities, achievements and needs of all young children through working very closely with parents. An assessment of the children’s abilities is captured as they join the </w:t>
            </w:r>
            <w:r w:rsidR="00694681">
              <w:rPr>
                <w:rFonts w:ascii="Calibri" w:hAnsi="Calibri"/>
              </w:rPr>
              <w:t>Nursery</w:t>
            </w:r>
            <w:r w:rsidRPr="000879AC">
              <w:rPr>
                <w:rFonts w:ascii="Calibri" w:hAnsi="Calibri"/>
              </w:rPr>
              <w:t xml:space="preserve"> through ‘Play and Stay’ sessions</w:t>
            </w:r>
            <w:r w:rsidR="00BD370A">
              <w:rPr>
                <w:rFonts w:ascii="Calibri" w:hAnsi="Calibri"/>
              </w:rPr>
              <w:t xml:space="preserve"> and </w:t>
            </w:r>
            <w:r w:rsidRPr="000879AC">
              <w:rPr>
                <w:rFonts w:ascii="Calibri" w:hAnsi="Calibri"/>
              </w:rPr>
              <w:t>‘Two-year old’ checks</w:t>
            </w:r>
            <w:r w:rsidR="00BD370A">
              <w:rPr>
                <w:rFonts w:ascii="Calibri" w:hAnsi="Calibri"/>
              </w:rPr>
              <w:t xml:space="preserve"> as well as providing information via Parent Questionnaires and Annual Parent’s Evenings. </w:t>
            </w:r>
          </w:p>
          <w:p w14:paraId="6D258FFD" w14:textId="727DE059" w:rsidR="00836BEF" w:rsidRPr="000879AC" w:rsidRDefault="009D4426" w:rsidP="009D4426">
            <w:pPr>
              <w:pStyle w:val="ListParagraph"/>
              <w:numPr>
                <w:ilvl w:val="0"/>
                <w:numId w:val="35"/>
              </w:numPr>
              <w:spacing w:before="40" w:line="257" w:lineRule="auto"/>
              <w:rPr>
                <w:rFonts w:ascii="Calibri" w:hAnsi="Calibri"/>
                <w:b/>
                <w:bCs/>
              </w:rPr>
            </w:pPr>
            <w:r w:rsidRPr="000879AC">
              <w:rPr>
                <w:rFonts w:ascii="Calibri" w:hAnsi="Calibri"/>
              </w:rPr>
              <w:t xml:space="preserve">The </w:t>
            </w:r>
            <w:r w:rsidR="006102F7">
              <w:rPr>
                <w:rFonts w:ascii="Calibri" w:hAnsi="Calibri"/>
              </w:rPr>
              <w:t>Nursery</w:t>
            </w:r>
            <w:r w:rsidR="006102F7" w:rsidRPr="000879AC">
              <w:rPr>
                <w:rFonts w:ascii="Calibri" w:hAnsi="Calibri"/>
              </w:rPr>
              <w:t>’s</w:t>
            </w:r>
            <w:r w:rsidRPr="000879AC">
              <w:rPr>
                <w:rFonts w:ascii="Calibri" w:hAnsi="Calibri"/>
              </w:rPr>
              <w:t xml:space="preserve"> policies reflect the</w:t>
            </w:r>
            <w:r w:rsidR="006102F7">
              <w:rPr>
                <w:rFonts w:ascii="Calibri" w:hAnsi="Calibri"/>
              </w:rPr>
              <w:t xml:space="preserve">ir </w:t>
            </w:r>
            <w:r w:rsidRPr="000879AC">
              <w:rPr>
                <w:rFonts w:ascii="Calibri" w:hAnsi="Calibri"/>
              </w:rPr>
              <w:t xml:space="preserve">commitment to equal opportunities and inclusion by meeting the needs of all the children. It encourages and develops many links with the local community through </w:t>
            </w:r>
            <w:r w:rsidR="00377348" w:rsidRPr="000879AC">
              <w:rPr>
                <w:rFonts w:ascii="Calibri" w:hAnsi="Calibri"/>
              </w:rPr>
              <w:t>their ‘Out and about’ days to local community</w:t>
            </w:r>
            <w:r w:rsidR="005C732D" w:rsidRPr="000879AC">
              <w:rPr>
                <w:rFonts w:ascii="Calibri" w:hAnsi="Calibri"/>
              </w:rPr>
              <w:t xml:space="preserve">. Places visited include </w:t>
            </w:r>
            <w:proofErr w:type="gramStart"/>
            <w:r w:rsidR="005C732D" w:rsidRPr="000879AC">
              <w:rPr>
                <w:rFonts w:ascii="Calibri" w:hAnsi="Calibri"/>
              </w:rPr>
              <w:t xml:space="preserve">the </w:t>
            </w:r>
            <w:r w:rsidR="00377348" w:rsidRPr="000879AC">
              <w:rPr>
                <w:rFonts w:ascii="Calibri" w:hAnsi="Calibri"/>
              </w:rPr>
              <w:t xml:space="preserve"> library</w:t>
            </w:r>
            <w:proofErr w:type="gramEnd"/>
            <w:r w:rsidR="005C732D" w:rsidRPr="000879AC">
              <w:rPr>
                <w:rFonts w:ascii="Calibri" w:hAnsi="Calibri"/>
              </w:rPr>
              <w:t>, local</w:t>
            </w:r>
            <w:r w:rsidR="00377348" w:rsidRPr="000879AC">
              <w:rPr>
                <w:rFonts w:ascii="Calibri" w:hAnsi="Calibri"/>
              </w:rPr>
              <w:t xml:space="preserve"> shops</w:t>
            </w:r>
            <w:r w:rsidR="00A91DCB" w:rsidRPr="000879AC">
              <w:rPr>
                <w:rFonts w:ascii="Calibri" w:hAnsi="Calibri"/>
              </w:rPr>
              <w:t xml:space="preserve">, </w:t>
            </w:r>
            <w:r w:rsidR="00377348" w:rsidRPr="000879AC">
              <w:rPr>
                <w:rFonts w:ascii="Calibri" w:hAnsi="Calibri"/>
              </w:rPr>
              <w:t>parks</w:t>
            </w:r>
            <w:r w:rsidR="00A91DCB" w:rsidRPr="000879AC">
              <w:rPr>
                <w:rFonts w:ascii="Calibri" w:hAnsi="Calibri"/>
              </w:rPr>
              <w:t xml:space="preserve"> and </w:t>
            </w:r>
            <w:r w:rsidR="00377348" w:rsidRPr="000879AC">
              <w:rPr>
                <w:rFonts w:ascii="Calibri" w:hAnsi="Calibri"/>
              </w:rPr>
              <w:t>places of worship</w:t>
            </w:r>
            <w:r w:rsidR="00A91DCB" w:rsidRPr="000879AC">
              <w:rPr>
                <w:rFonts w:ascii="Calibri" w:hAnsi="Calibri"/>
              </w:rPr>
              <w:t xml:space="preserve"> These opportunities </w:t>
            </w:r>
            <w:r w:rsidR="00C15710" w:rsidRPr="000879AC">
              <w:rPr>
                <w:rFonts w:ascii="Calibri" w:hAnsi="Calibri"/>
              </w:rPr>
              <w:t>develop the children’s communication skills.</w:t>
            </w:r>
            <w:r w:rsidR="00377348" w:rsidRPr="000879AC">
              <w:rPr>
                <w:rFonts w:ascii="Calibri" w:hAnsi="Calibri"/>
                <w:b/>
                <w:bCs/>
              </w:rPr>
              <w:t xml:space="preserve"> </w:t>
            </w:r>
          </w:p>
          <w:p w14:paraId="7B6EA0BB" w14:textId="0D912C91" w:rsidR="001C064C" w:rsidRPr="00235D7C" w:rsidRDefault="00E26EE5" w:rsidP="009D4426">
            <w:pPr>
              <w:pStyle w:val="ListParagraph"/>
              <w:numPr>
                <w:ilvl w:val="0"/>
                <w:numId w:val="35"/>
              </w:numPr>
              <w:spacing w:before="40" w:line="257" w:lineRule="auto"/>
              <w:rPr>
                <w:rFonts w:ascii="Calibri" w:hAnsi="Calibri"/>
              </w:rPr>
            </w:pPr>
            <w:r w:rsidRPr="000879AC">
              <w:rPr>
                <w:rFonts w:ascii="Calibri" w:hAnsi="Calibri"/>
              </w:rPr>
              <w:t xml:space="preserve">Performance management </w:t>
            </w:r>
            <w:r w:rsidR="00043445" w:rsidRPr="000879AC">
              <w:rPr>
                <w:rFonts w:ascii="Calibri" w:hAnsi="Calibri"/>
              </w:rPr>
              <w:t>objecti</w:t>
            </w:r>
            <w:r w:rsidR="007A7FB9" w:rsidRPr="000879AC">
              <w:rPr>
                <w:rFonts w:ascii="Calibri" w:hAnsi="Calibri"/>
              </w:rPr>
              <w:t xml:space="preserve">ves </w:t>
            </w:r>
            <w:r w:rsidR="00783CE1" w:rsidRPr="000879AC">
              <w:rPr>
                <w:rFonts w:ascii="Calibri" w:hAnsi="Calibri"/>
              </w:rPr>
              <w:t xml:space="preserve">are </w:t>
            </w:r>
            <w:r w:rsidRPr="000879AC">
              <w:rPr>
                <w:rFonts w:ascii="Calibri" w:hAnsi="Calibri"/>
              </w:rPr>
              <w:t xml:space="preserve">linked to improvement priorities </w:t>
            </w:r>
            <w:r w:rsidR="001A6C0E" w:rsidRPr="000879AC">
              <w:rPr>
                <w:rFonts w:ascii="Calibri" w:hAnsi="Calibri"/>
              </w:rPr>
              <w:t>'Focus' staff members who are the target of observations and Professional Discussions</w:t>
            </w:r>
            <w:r w:rsidR="00235D7C" w:rsidRPr="000879AC">
              <w:rPr>
                <w:rFonts w:ascii="Calibri" w:hAnsi="Calibri"/>
              </w:rPr>
              <w:t>.</w:t>
            </w:r>
            <w:r w:rsidR="00635156" w:rsidRPr="000879AC">
              <w:rPr>
                <w:rFonts w:ascii="Calibri" w:hAnsi="Calibri"/>
              </w:rPr>
              <w:t xml:space="preserve"> This process </w:t>
            </w:r>
            <w:r w:rsidR="001A6C0E" w:rsidRPr="000879AC">
              <w:rPr>
                <w:rFonts w:ascii="Calibri" w:hAnsi="Calibri"/>
              </w:rPr>
              <w:t>enable</w:t>
            </w:r>
            <w:r w:rsidR="00635156" w:rsidRPr="000879AC">
              <w:rPr>
                <w:rFonts w:ascii="Calibri" w:hAnsi="Calibri"/>
              </w:rPr>
              <w:t>s</w:t>
            </w:r>
            <w:r w:rsidR="001A6C0E" w:rsidRPr="000879AC">
              <w:rPr>
                <w:rFonts w:ascii="Calibri" w:hAnsi="Calibri"/>
              </w:rPr>
              <w:t xml:space="preserve"> </w:t>
            </w:r>
            <w:r w:rsidR="006102F7">
              <w:rPr>
                <w:rFonts w:ascii="Calibri" w:hAnsi="Calibri"/>
              </w:rPr>
              <w:lastRenderedPageBreak/>
              <w:t xml:space="preserve">them </w:t>
            </w:r>
            <w:r w:rsidR="001A6C0E" w:rsidRPr="000879AC">
              <w:rPr>
                <w:rFonts w:ascii="Calibri" w:hAnsi="Calibri"/>
              </w:rPr>
              <w:t xml:space="preserve">to identify the next steps of the team and help staff to work towards actions which will in turn </w:t>
            </w:r>
            <w:r w:rsidR="001A6C0E" w:rsidRPr="00235D7C">
              <w:rPr>
                <w:rFonts w:ascii="Calibri" w:hAnsi="Calibri"/>
              </w:rPr>
              <w:t xml:space="preserve">contribute to improved provision.  </w:t>
            </w:r>
          </w:p>
          <w:p w14:paraId="7B05019B" w14:textId="77777777" w:rsidR="005B34D6" w:rsidRPr="00111DB4" w:rsidRDefault="005B34D6" w:rsidP="007F6F77">
            <w:pPr>
              <w:spacing w:before="40" w:line="257" w:lineRule="auto"/>
              <w:rPr>
                <w:rFonts w:ascii="Calibri" w:hAnsi="Calibri"/>
                <w:b/>
                <w:bCs/>
                <w:color w:val="0070C0"/>
              </w:rPr>
            </w:pPr>
          </w:p>
          <w:p w14:paraId="0A1B85D5" w14:textId="77777777" w:rsidR="005B34D6" w:rsidRPr="00B25AD6" w:rsidRDefault="005B34D6" w:rsidP="007F6F77">
            <w:pPr>
              <w:spacing w:before="40" w:line="257" w:lineRule="auto"/>
              <w:rPr>
                <w:rFonts w:ascii="Calibri" w:hAnsi="Calibri"/>
                <w:b/>
              </w:rPr>
            </w:pPr>
          </w:p>
        </w:tc>
      </w:tr>
      <w:tr w:rsidR="005B34D6" w:rsidRPr="00DF2AE1" w14:paraId="5BB67AC4" w14:textId="77777777" w:rsidTr="693544C8">
        <w:trPr>
          <w:trHeight w:val="1304"/>
          <w:jc w:val="center"/>
        </w:trPr>
        <w:tc>
          <w:tcPr>
            <w:tcW w:w="10206" w:type="dxa"/>
            <w:shd w:val="clear" w:color="auto" w:fill="auto"/>
          </w:tcPr>
          <w:p w14:paraId="6139B7D9" w14:textId="1ADB96AE" w:rsidR="005B34D6" w:rsidRPr="004F2361" w:rsidRDefault="693544C8" w:rsidP="004F2361">
            <w:pPr>
              <w:pStyle w:val="ListParagraph"/>
              <w:numPr>
                <w:ilvl w:val="0"/>
                <w:numId w:val="33"/>
              </w:numPr>
              <w:spacing w:before="40" w:line="257" w:lineRule="auto"/>
              <w:rPr>
                <w:rFonts w:ascii="Calibri" w:hAnsi="Calibri"/>
                <w:b/>
                <w:bCs/>
              </w:rPr>
            </w:pPr>
            <w:r w:rsidRPr="693544C8">
              <w:rPr>
                <w:rFonts w:ascii="Calibri" w:hAnsi="Calibri"/>
                <w:b/>
                <w:bCs/>
              </w:rPr>
              <w:lastRenderedPageBreak/>
              <w:t xml:space="preserve">Analysis of the assessment of pupil performance in English and mathematics </w:t>
            </w:r>
          </w:p>
          <w:p w14:paraId="1DCA60B0" w14:textId="4B9E1E57" w:rsidR="00B74F32" w:rsidRPr="00B62BA0" w:rsidRDefault="00A57D65" w:rsidP="004F2361">
            <w:pPr>
              <w:pStyle w:val="ListParagraph"/>
              <w:numPr>
                <w:ilvl w:val="0"/>
                <w:numId w:val="38"/>
              </w:numPr>
              <w:rPr>
                <w:rFonts w:ascii="Calibri" w:hAnsi="Calibri" w:cs="Arial"/>
                <w:bCs/>
                <w:lang w:eastAsia="en-US"/>
              </w:rPr>
            </w:pPr>
            <w:r w:rsidRPr="002A7623">
              <w:rPr>
                <w:rFonts w:ascii="Calibri" w:hAnsi="Calibri" w:cs="Arial"/>
                <w:bCs/>
                <w:lang w:eastAsia="en-US"/>
              </w:rPr>
              <w:t>T</w:t>
            </w:r>
            <w:r w:rsidR="00DA06CD" w:rsidRPr="002A7623">
              <w:rPr>
                <w:rFonts w:ascii="Calibri" w:hAnsi="Calibri" w:cs="Arial"/>
                <w:bCs/>
                <w:lang w:eastAsia="en-US"/>
              </w:rPr>
              <w:t xml:space="preserve">he view of the child is </w:t>
            </w:r>
            <w:r w:rsidR="002A7623" w:rsidRPr="002A7623">
              <w:rPr>
                <w:rFonts w:ascii="Calibri" w:hAnsi="Calibri" w:cs="Arial"/>
                <w:bCs/>
                <w:lang w:eastAsia="en-US"/>
              </w:rPr>
              <w:t>considered</w:t>
            </w:r>
            <w:r w:rsidR="00DA06CD" w:rsidRPr="002A7623">
              <w:rPr>
                <w:rFonts w:ascii="Calibri" w:hAnsi="Calibri" w:cs="Arial"/>
                <w:bCs/>
                <w:lang w:eastAsia="en-US"/>
              </w:rPr>
              <w:t xml:space="preserve"> through weekly mind</w:t>
            </w:r>
            <w:r w:rsidR="00CE0C17" w:rsidRPr="002A7623">
              <w:rPr>
                <w:rFonts w:ascii="Calibri" w:hAnsi="Calibri" w:cs="Arial"/>
                <w:bCs/>
                <w:lang w:eastAsia="en-US"/>
              </w:rPr>
              <w:t xml:space="preserve"> </w:t>
            </w:r>
            <w:r w:rsidR="00DA06CD" w:rsidRPr="002A7623">
              <w:rPr>
                <w:rFonts w:ascii="Calibri" w:hAnsi="Calibri" w:cs="Arial"/>
                <w:bCs/>
                <w:lang w:eastAsia="en-US"/>
              </w:rPr>
              <w:t xml:space="preserve">mapping through which ideas and </w:t>
            </w:r>
            <w:r w:rsidR="00DA06CD" w:rsidRPr="00B62BA0">
              <w:rPr>
                <w:rFonts w:ascii="Calibri" w:hAnsi="Calibri" w:cs="Arial"/>
                <w:bCs/>
                <w:lang w:eastAsia="en-US"/>
              </w:rPr>
              <w:t>interests of individuals are added to the planning.</w:t>
            </w:r>
            <w:r w:rsidR="00B74F32" w:rsidRPr="00B62BA0">
              <w:rPr>
                <w:rFonts w:ascii="Calibri" w:hAnsi="Calibri" w:cs="Arial"/>
                <w:bCs/>
                <w:lang w:eastAsia="en-US"/>
              </w:rPr>
              <w:t xml:space="preserve"> Children are involved in the assessment process and </w:t>
            </w:r>
            <w:r w:rsidR="00842360">
              <w:rPr>
                <w:rFonts w:ascii="Calibri" w:hAnsi="Calibri" w:cs="Arial"/>
                <w:bCs/>
                <w:lang w:eastAsia="en-US"/>
              </w:rPr>
              <w:t xml:space="preserve">sometimes </w:t>
            </w:r>
            <w:r w:rsidR="00B74F32" w:rsidRPr="00B62BA0">
              <w:rPr>
                <w:rFonts w:ascii="Calibri" w:hAnsi="Calibri" w:cs="Arial"/>
                <w:bCs/>
                <w:lang w:eastAsia="en-US"/>
              </w:rPr>
              <w:t xml:space="preserve">planning is based around the children’s interests. </w:t>
            </w:r>
          </w:p>
          <w:p w14:paraId="4D30E1A1" w14:textId="37695C76" w:rsidR="001117C2" w:rsidRPr="00B62BA0" w:rsidRDefault="00F84A23" w:rsidP="001E1457">
            <w:pPr>
              <w:pStyle w:val="ListParagraph"/>
              <w:numPr>
                <w:ilvl w:val="0"/>
                <w:numId w:val="38"/>
              </w:numPr>
              <w:spacing w:before="40" w:line="257" w:lineRule="auto"/>
              <w:rPr>
                <w:rFonts w:ascii="Calibri" w:hAnsi="Calibri"/>
              </w:rPr>
            </w:pPr>
            <w:r w:rsidRPr="00B62BA0">
              <w:rPr>
                <w:rFonts w:ascii="Calibri" w:hAnsi="Calibri"/>
              </w:rPr>
              <w:t xml:space="preserve">The </w:t>
            </w:r>
            <w:r w:rsidR="00694681">
              <w:rPr>
                <w:rFonts w:ascii="Calibri" w:hAnsi="Calibri"/>
              </w:rPr>
              <w:t>Nursery</w:t>
            </w:r>
            <w:r w:rsidR="00694681" w:rsidRPr="00B62BA0">
              <w:rPr>
                <w:rFonts w:ascii="Calibri" w:hAnsi="Calibri"/>
              </w:rPr>
              <w:t>’s</w:t>
            </w:r>
            <w:r w:rsidRPr="00B62BA0">
              <w:rPr>
                <w:rFonts w:ascii="Calibri" w:hAnsi="Calibri"/>
              </w:rPr>
              <w:t xml:space="preserve"> assessment process involves their practitioners observing the children, so they can understand the child’s level of achievement, interests and learning styles. Any learning or development needs are addressed with parents/carers and any other relevant professionals. </w:t>
            </w:r>
          </w:p>
          <w:p w14:paraId="5C962FF9" w14:textId="101E3366" w:rsidR="00665BE8" w:rsidRPr="00C10793" w:rsidRDefault="00F84A23" w:rsidP="00C10793">
            <w:pPr>
              <w:pStyle w:val="ListParagraph"/>
              <w:numPr>
                <w:ilvl w:val="0"/>
                <w:numId w:val="38"/>
              </w:numPr>
              <w:spacing w:before="40" w:line="257" w:lineRule="auto"/>
              <w:rPr>
                <w:rStyle w:val="CommentReference"/>
                <w:rFonts w:ascii="Calibri" w:hAnsi="Calibri"/>
                <w:sz w:val="24"/>
                <w:szCs w:val="24"/>
              </w:rPr>
            </w:pPr>
            <w:r w:rsidRPr="00B62BA0">
              <w:rPr>
                <w:rFonts w:ascii="Calibri" w:hAnsi="Calibri"/>
              </w:rPr>
              <w:t xml:space="preserve">Records of children’s progress, targets and next steps are all available to their parents/carers </w:t>
            </w:r>
            <w:r w:rsidR="002F2964" w:rsidRPr="00B62BA0">
              <w:rPr>
                <w:rFonts w:ascii="Calibri" w:hAnsi="Calibri"/>
              </w:rPr>
              <w:t xml:space="preserve">in the </w:t>
            </w:r>
            <w:r w:rsidR="001117C2" w:rsidRPr="00B62BA0">
              <w:rPr>
                <w:rFonts w:ascii="Calibri" w:hAnsi="Calibri"/>
              </w:rPr>
              <w:t xml:space="preserve">children’s </w:t>
            </w:r>
            <w:r w:rsidR="002F2964" w:rsidRPr="00B62BA0">
              <w:rPr>
                <w:rFonts w:ascii="Calibri" w:hAnsi="Calibri"/>
              </w:rPr>
              <w:t>profiles</w:t>
            </w:r>
            <w:r w:rsidRPr="00B62BA0">
              <w:rPr>
                <w:rFonts w:ascii="Calibri" w:hAnsi="Calibri"/>
              </w:rPr>
              <w:t xml:space="preserve">. </w:t>
            </w:r>
            <w:r w:rsidR="000958B2" w:rsidRPr="00B62BA0">
              <w:rPr>
                <w:rFonts w:ascii="Calibri" w:hAnsi="Calibri"/>
              </w:rPr>
              <w:t xml:space="preserve">These include assessments such as </w:t>
            </w:r>
            <w:r w:rsidRPr="00B62BA0">
              <w:rPr>
                <w:rFonts w:ascii="Calibri" w:hAnsi="Calibri"/>
              </w:rPr>
              <w:t xml:space="preserve">Wellcomm Screening and any </w:t>
            </w:r>
            <w:r w:rsidR="000958B2" w:rsidRPr="00B62BA0">
              <w:rPr>
                <w:rFonts w:ascii="Calibri" w:hAnsi="Calibri"/>
              </w:rPr>
              <w:t>A</w:t>
            </w:r>
            <w:r w:rsidRPr="00B62BA0">
              <w:rPr>
                <w:rFonts w:ascii="Calibri" w:hAnsi="Calibri"/>
              </w:rPr>
              <w:t>ction Plans</w:t>
            </w:r>
            <w:r w:rsidR="000958B2" w:rsidRPr="00B62BA0">
              <w:rPr>
                <w:rStyle w:val="CommentReference"/>
              </w:rPr>
              <w:t>.</w:t>
            </w:r>
          </w:p>
          <w:p w14:paraId="71A687A6" w14:textId="6D1469EA" w:rsidR="00C10793" w:rsidRPr="00C10793" w:rsidRDefault="00F24DE5" w:rsidP="00C10793">
            <w:pPr>
              <w:pStyle w:val="ListParagraph"/>
              <w:numPr>
                <w:ilvl w:val="0"/>
                <w:numId w:val="38"/>
              </w:numPr>
              <w:spacing w:before="40" w:line="257" w:lineRule="auto"/>
              <w:rPr>
                <w:rFonts w:ascii="Calibri" w:hAnsi="Calibri"/>
              </w:rPr>
            </w:pPr>
            <w:r>
              <w:rPr>
                <w:rFonts w:ascii="Calibri" w:hAnsi="Calibri"/>
              </w:rPr>
              <w:t xml:space="preserve">Induction processes </w:t>
            </w:r>
            <w:r w:rsidR="00A64148">
              <w:rPr>
                <w:rFonts w:ascii="Calibri" w:hAnsi="Calibri"/>
              </w:rPr>
              <w:t xml:space="preserve">include an assessment of </w:t>
            </w:r>
            <w:r w:rsidR="005266A9">
              <w:rPr>
                <w:rFonts w:ascii="Calibri" w:hAnsi="Calibri"/>
              </w:rPr>
              <w:t xml:space="preserve">each individual </w:t>
            </w:r>
            <w:r w:rsidR="001C4E81">
              <w:rPr>
                <w:rFonts w:ascii="Calibri" w:hAnsi="Calibri"/>
              </w:rPr>
              <w:t>child</w:t>
            </w:r>
            <w:r w:rsidR="00675DF7">
              <w:rPr>
                <w:rFonts w:ascii="Calibri" w:hAnsi="Calibri"/>
              </w:rPr>
              <w:t xml:space="preserve"> in ‘My story so far’ as they join the </w:t>
            </w:r>
            <w:r w:rsidR="00694681">
              <w:rPr>
                <w:rFonts w:ascii="Calibri" w:hAnsi="Calibri"/>
              </w:rPr>
              <w:t>Nursery</w:t>
            </w:r>
            <w:r w:rsidR="00675DF7">
              <w:rPr>
                <w:rFonts w:ascii="Calibri" w:hAnsi="Calibri"/>
              </w:rPr>
              <w:t xml:space="preserve">. </w:t>
            </w:r>
            <w:r w:rsidR="00E60C9A">
              <w:rPr>
                <w:rFonts w:ascii="Calibri" w:hAnsi="Calibri"/>
              </w:rPr>
              <w:t>This helps to establish a baseline from which their next steps can be set.</w:t>
            </w:r>
            <w:r w:rsidR="00675DF7">
              <w:rPr>
                <w:rFonts w:ascii="Calibri" w:hAnsi="Calibri"/>
              </w:rPr>
              <w:t xml:space="preserve"> </w:t>
            </w:r>
            <w:r w:rsidR="001C4E81">
              <w:rPr>
                <w:rFonts w:ascii="Calibri" w:hAnsi="Calibri"/>
              </w:rPr>
              <w:t xml:space="preserve"> </w:t>
            </w:r>
          </w:p>
          <w:p w14:paraId="57F30632" w14:textId="28524D55" w:rsidR="009B6B8A" w:rsidRPr="00C50EB9" w:rsidRDefault="009B6B8A" w:rsidP="004F2361">
            <w:pPr>
              <w:pStyle w:val="ListParagraph"/>
              <w:numPr>
                <w:ilvl w:val="0"/>
                <w:numId w:val="38"/>
              </w:numPr>
              <w:spacing w:before="40" w:line="257" w:lineRule="auto"/>
              <w:rPr>
                <w:rFonts w:ascii="Calibri" w:hAnsi="Calibri"/>
              </w:rPr>
            </w:pPr>
            <w:r w:rsidRPr="00C50EB9">
              <w:rPr>
                <w:rFonts w:ascii="Calibri" w:hAnsi="Calibri"/>
              </w:rPr>
              <w:t xml:space="preserve">The </w:t>
            </w:r>
            <w:r w:rsidR="00694681">
              <w:rPr>
                <w:rFonts w:ascii="Calibri" w:hAnsi="Calibri"/>
              </w:rPr>
              <w:t>Nursery</w:t>
            </w:r>
            <w:r w:rsidRPr="00C50EB9">
              <w:rPr>
                <w:rFonts w:ascii="Calibri" w:hAnsi="Calibri"/>
              </w:rPr>
              <w:t xml:space="preserve"> participates in </w:t>
            </w:r>
            <w:r w:rsidR="00525150" w:rsidRPr="00C50EB9">
              <w:rPr>
                <w:rFonts w:ascii="Calibri" w:hAnsi="Calibri"/>
              </w:rPr>
              <w:t xml:space="preserve">their own </w:t>
            </w:r>
            <w:r w:rsidRPr="00C50EB9">
              <w:rPr>
                <w:rFonts w:ascii="Calibri" w:hAnsi="Calibri"/>
              </w:rPr>
              <w:t>moderation process</w:t>
            </w:r>
            <w:r w:rsidR="00A05495" w:rsidRPr="00C50EB9">
              <w:rPr>
                <w:rFonts w:ascii="Calibri" w:hAnsi="Calibri"/>
              </w:rPr>
              <w:t>es</w:t>
            </w:r>
            <w:r w:rsidR="00061C99" w:rsidRPr="00C50EB9">
              <w:rPr>
                <w:rFonts w:ascii="Calibri" w:hAnsi="Calibri"/>
              </w:rPr>
              <w:t xml:space="preserve"> to ensure</w:t>
            </w:r>
            <w:r w:rsidR="0045744B" w:rsidRPr="00C50EB9">
              <w:rPr>
                <w:rFonts w:ascii="Calibri" w:hAnsi="Calibri"/>
              </w:rPr>
              <w:t xml:space="preserve"> accuracy of judgements made and </w:t>
            </w:r>
            <w:r w:rsidR="00911AF7" w:rsidRPr="00C50EB9">
              <w:rPr>
                <w:rFonts w:ascii="Calibri" w:hAnsi="Calibri"/>
              </w:rPr>
              <w:t xml:space="preserve">these </w:t>
            </w:r>
            <w:r w:rsidR="00764D88" w:rsidRPr="00C50EB9">
              <w:rPr>
                <w:rFonts w:ascii="Calibri" w:hAnsi="Calibri" w:cs="Arial"/>
                <w:noProof/>
                <w:sz w:val="22"/>
                <w:szCs w:val="22"/>
                <w:lang w:eastAsia="en-US"/>
              </w:rPr>
              <w:t xml:space="preserve">processes </w:t>
            </w:r>
            <w:r w:rsidR="00DA474E" w:rsidRPr="00C50EB9">
              <w:rPr>
                <w:rFonts w:ascii="Calibri" w:hAnsi="Calibri" w:cs="Arial"/>
                <w:noProof/>
                <w:sz w:val="22"/>
                <w:szCs w:val="22"/>
                <w:lang w:eastAsia="en-US"/>
              </w:rPr>
              <w:t xml:space="preserve">also highlights training needs for the </w:t>
            </w:r>
            <w:r w:rsidR="00061C99" w:rsidRPr="00C50EB9">
              <w:rPr>
                <w:rFonts w:ascii="Calibri" w:hAnsi="Calibri" w:cs="Arial"/>
                <w:noProof/>
                <w:sz w:val="22"/>
                <w:szCs w:val="22"/>
                <w:lang w:eastAsia="en-US"/>
              </w:rPr>
              <w:t xml:space="preserve">staff </w:t>
            </w:r>
            <w:r w:rsidR="00DA474E" w:rsidRPr="00C50EB9">
              <w:rPr>
                <w:rFonts w:ascii="Calibri" w:hAnsi="Calibri" w:cs="Arial"/>
                <w:noProof/>
                <w:sz w:val="22"/>
                <w:szCs w:val="22"/>
                <w:lang w:eastAsia="en-US"/>
              </w:rPr>
              <w:t>team.</w:t>
            </w:r>
          </w:p>
          <w:p w14:paraId="4177E53D" w14:textId="77777777" w:rsidR="00C50EB9" w:rsidRPr="00C50EB9" w:rsidRDefault="00D637B4" w:rsidP="00CE0C17">
            <w:pPr>
              <w:pStyle w:val="ListParagraph"/>
              <w:numPr>
                <w:ilvl w:val="0"/>
                <w:numId w:val="38"/>
              </w:numPr>
              <w:spacing w:before="40" w:line="257" w:lineRule="auto"/>
              <w:rPr>
                <w:rFonts w:ascii="Calibri" w:hAnsi="Calibri"/>
                <w:b/>
                <w:sz w:val="28"/>
                <w:szCs w:val="28"/>
              </w:rPr>
            </w:pPr>
            <w:r w:rsidRPr="00C50EB9">
              <w:rPr>
                <w:rFonts w:ascii="Calibri" w:hAnsi="Calibri" w:cs="Arial"/>
                <w:noProof/>
                <w:sz w:val="22"/>
                <w:szCs w:val="22"/>
                <w:lang w:eastAsia="en-US"/>
              </w:rPr>
              <w:t>T</w:t>
            </w:r>
            <w:r w:rsidR="00604C62" w:rsidRPr="00C50EB9">
              <w:rPr>
                <w:rFonts w:ascii="Calibri" w:hAnsi="Calibri" w:cs="Arial"/>
                <w:noProof/>
                <w:sz w:val="22"/>
                <w:szCs w:val="22"/>
                <w:lang w:eastAsia="en-US"/>
              </w:rPr>
              <w:t>he evaluation of planning including Short, Medium and Long Term planning, engaging in external programmes such as REAL and Early Talk Boost and tracking children's progress over the period of intervention and through end of term data collection.</w:t>
            </w:r>
            <w:r w:rsidR="00604C62" w:rsidRPr="00C50EB9">
              <w:rPr>
                <w:rFonts w:ascii="Calibri" w:hAnsi="Calibri" w:cs="Arial"/>
                <w:bCs/>
                <w:noProof/>
                <w:sz w:val="22"/>
                <w:szCs w:val="22"/>
                <w:lang w:eastAsia="en-US"/>
              </w:rPr>
              <w:t xml:space="preserve"> </w:t>
            </w:r>
          </w:p>
          <w:p w14:paraId="5402F080" w14:textId="77777777" w:rsidR="005B34D6" w:rsidRPr="00163DF8" w:rsidRDefault="00492E3B" w:rsidP="00163DF8">
            <w:pPr>
              <w:pStyle w:val="ListParagraph"/>
              <w:numPr>
                <w:ilvl w:val="0"/>
                <w:numId w:val="38"/>
              </w:numPr>
              <w:spacing w:before="40" w:line="257" w:lineRule="auto"/>
              <w:rPr>
                <w:rFonts w:ascii="Calibri" w:hAnsi="Calibri"/>
                <w:b/>
                <w:bCs/>
              </w:rPr>
            </w:pPr>
            <w:r w:rsidRPr="00163DF8">
              <w:rPr>
                <w:rFonts w:ascii="Calibri" w:hAnsi="Calibri" w:cs="Arial"/>
                <w:bCs/>
                <w:noProof/>
                <w:sz w:val="22"/>
                <w:szCs w:val="22"/>
                <w:lang w:eastAsia="en-US"/>
              </w:rPr>
              <w:t xml:space="preserve">Senior leaders have the </w:t>
            </w:r>
            <w:r w:rsidR="00604C62" w:rsidRPr="00163DF8">
              <w:rPr>
                <w:rFonts w:ascii="Calibri" w:hAnsi="Calibri" w:cs="Arial"/>
                <w:bCs/>
                <w:noProof/>
                <w:sz w:val="22"/>
                <w:szCs w:val="22"/>
                <w:lang w:eastAsia="en-US"/>
              </w:rPr>
              <w:t>responsibility for overseeing the quality of the provision who can provide hands on support to develop the environment further to enhance access to a particular area of learning.</w:t>
            </w:r>
            <w:r w:rsidR="00E6607D" w:rsidRPr="00163DF8">
              <w:rPr>
                <w:rFonts w:ascii="Calibri" w:hAnsi="Calibri" w:cs="Arial"/>
                <w:bCs/>
                <w:noProof/>
                <w:sz w:val="22"/>
                <w:szCs w:val="22"/>
                <w:lang w:eastAsia="en-US"/>
              </w:rPr>
              <w:t xml:space="preserve"> Improvement </w:t>
            </w:r>
            <w:r w:rsidR="00A5503E" w:rsidRPr="00163DF8">
              <w:rPr>
                <w:rFonts w:ascii="Calibri" w:hAnsi="Calibri" w:cs="Arial"/>
                <w:bCs/>
                <w:noProof/>
                <w:sz w:val="22"/>
                <w:szCs w:val="22"/>
                <w:lang w:eastAsia="en-US"/>
              </w:rPr>
              <w:t>in provision occurs through</w:t>
            </w:r>
            <w:r w:rsidR="00604C62" w:rsidRPr="00163DF8">
              <w:rPr>
                <w:rFonts w:ascii="Calibri" w:hAnsi="Calibri" w:cs="Arial"/>
                <w:bCs/>
                <w:noProof/>
                <w:sz w:val="22"/>
                <w:szCs w:val="22"/>
                <w:lang w:eastAsia="en-US"/>
              </w:rPr>
              <w:t xml:space="preserve"> Professional Discussions, modelling practice, </w:t>
            </w:r>
            <w:r w:rsidR="00D34F34" w:rsidRPr="00163DF8">
              <w:rPr>
                <w:rFonts w:ascii="Calibri" w:hAnsi="Calibri" w:cs="Arial"/>
                <w:bCs/>
                <w:noProof/>
                <w:sz w:val="22"/>
                <w:szCs w:val="22"/>
                <w:lang w:eastAsia="en-US"/>
              </w:rPr>
              <w:t>and training.</w:t>
            </w:r>
            <w:r w:rsidR="00163DF8" w:rsidRPr="00163DF8">
              <w:rPr>
                <w:rFonts w:ascii="Calibri" w:hAnsi="Calibri" w:cs="Arial"/>
                <w:bCs/>
                <w:noProof/>
                <w:sz w:val="22"/>
                <w:szCs w:val="22"/>
                <w:lang w:eastAsia="en-US"/>
              </w:rPr>
              <w:t xml:space="preserve"> </w:t>
            </w:r>
          </w:p>
          <w:p w14:paraId="7FFB0331" w14:textId="2EC4EE9E" w:rsidR="00163DF8" w:rsidRPr="007B5FDD" w:rsidRDefault="00163DF8" w:rsidP="00163DF8">
            <w:pPr>
              <w:pStyle w:val="ListParagraph"/>
              <w:spacing w:before="40" w:line="257" w:lineRule="auto"/>
              <w:ind w:firstLine="0"/>
              <w:rPr>
                <w:rFonts w:ascii="Calibri" w:hAnsi="Calibri"/>
                <w:b/>
                <w:bCs/>
              </w:rPr>
            </w:pPr>
          </w:p>
        </w:tc>
      </w:tr>
      <w:tr w:rsidR="005B34D6" w:rsidRPr="00DF2AE1" w14:paraId="37165E75" w14:textId="77777777" w:rsidTr="693544C8">
        <w:trPr>
          <w:trHeight w:val="1304"/>
          <w:jc w:val="center"/>
        </w:trPr>
        <w:tc>
          <w:tcPr>
            <w:tcW w:w="10206" w:type="dxa"/>
            <w:shd w:val="clear" w:color="auto" w:fill="auto"/>
          </w:tcPr>
          <w:p w14:paraId="02CED190" w14:textId="2242FC46" w:rsidR="005B34D6" w:rsidRDefault="005B34D6" w:rsidP="007F6F77">
            <w:pPr>
              <w:numPr>
                <w:ilvl w:val="0"/>
                <w:numId w:val="33"/>
              </w:numPr>
              <w:spacing w:before="40" w:line="257" w:lineRule="auto"/>
              <w:ind w:left="397"/>
              <w:rPr>
                <w:rFonts w:ascii="Calibri" w:hAnsi="Calibri"/>
                <w:b/>
                <w:bCs/>
              </w:rPr>
            </w:pPr>
            <w:r w:rsidRPr="00B25AD6">
              <w:rPr>
                <w:rFonts w:ascii="Calibri" w:hAnsi="Calibri"/>
                <w:b/>
                <w:bCs/>
              </w:rPr>
              <w:t xml:space="preserve">Target </w:t>
            </w:r>
            <w:r w:rsidR="00694681">
              <w:rPr>
                <w:rFonts w:ascii="Calibri" w:hAnsi="Calibri"/>
                <w:b/>
                <w:bCs/>
              </w:rPr>
              <w:t>Nursery</w:t>
            </w:r>
            <w:r w:rsidRPr="00B25AD6">
              <w:rPr>
                <w:rFonts w:ascii="Calibri" w:hAnsi="Calibri"/>
                <w:b/>
                <w:bCs/>
              </w:rPr>
              <w:t xml:space="preserve"> for improvement of performance in English and </w:t>
            </w:r>
            <w:r>
              <w:rPr>
                <w:rFonts w:ascii="Calibri" w:hAnsi="Calibri"/>
                <w:b/>
                <w:bCs/>
              </w:rPr>
              <w:t>m</w:t>
            </w:r>
            <w:r w:rsidRPr="00B25AD6">
              <w:rPr>
                <w:rFonts w:ascii="Calibri" w:hAnsi="Calibri"/>
                <w:b/>
                <w:bCs/>
              </w:rPr>
              <w:t>athematics</w:t>
            </w:r>
          </w:p>
          <w:p w14:paraId="6C0ADB23" w14:textId="6925C2D9" w:rsidR="00D2594D" w:rsidRPr="00B226CC" w:rsidRDefault="002511F7" w:rsidP="00665F19">
            <w:pPr>
              <w:pStyle w:val="ListParagraph"/>
              <w:numPr>
                <w:ilvl w:val="0"/>
                <w:numId w:val="39"/>
              </w:numPr>
              <w:spacing w:before="40" w:line="257" w:lineRule="auto"/>
              <w:rPr>
                <w:rFonts w:ascii="Calibri" w:hAnsi="Calibri"/>
              </w:rPr>
            </w:pPr>
            <w:r w:rsidRPr="00514540">
              <w:rPr>
                <w:rFonts w:ascii="Calibri" w:hAnsi="Calibri"/>
              </w:rPr>
              <w:t>Formative a</w:t>
            </w:r>
            <w:r w:rsidR="00C65071" w:rsidRPr="00514540">
              <w:rPr>
                <w:rFonts w:ascii="Calibri" w:hAnsi="Calibri"/>
              </w:rPr>
              <w:t>s</w:t>
            </w:r>
            <w:r w:rsidRPr="00514540">
              <w:rPr>
                <w:rFonts w:ascii="Calibri" w:hAnsi="Calibri"/>
              </w:rPr>
              <w:t>sessment is linked to the Tracker</w:t>
            </w:r>
            <w:r w:rsidR="00514540">
              <w:rPr>
                <w:rFonts w:ascii="Calibri" w:hAnsi="Calibri"/>
              </w:rPr>
              <w:t xml:space="preserve"> </w:t>
            </w:r>
            <w:r w:rsidRPr="00514540">
              <w:rPr>
                <w:rFonts w:ascii="Calibri" w:hAnsi="Calibri"/>
              </w:rPr>
              <w:t xml:space="preserve">in each child's profile in order to identify where planning needs to be targeted. </w:t>
            </w:r>
          </w:p>
          <w:p w14:paraId="44C75355" w14:textId="4D2F7450" w:rsidR="00AC4187" w:rsidRPr="00B226CC" w:rsidRDefault="001954B6" w:rsidP="00665F19">
            <w:pPr>
              <w:pStyle w:val="ListParagraph"/>
              <w:numPr>
                <w:ilvl w:val="0"/>
                <w:numId w:val="39"/>
              </w:numPr>
              <w:spacing w:before="40" w:line="257" w:lineRule="auto"/>
              <w:rPr>
                <w:rFonts w:ascii="Calibri" w:hAnsi="Calibri"/>
              </w:rPr>
            </w:pPr>
            <w:r w:rsidRPr="00B226CC">
              <w:rPr>
                <w:rFonts w:ascii="Calibri" w:hAnsi="Calibri"/>
              </w:rPr>
              <w:t>I</w:t>
            </w:r>
            <w:r w:rsidR="002511F7" w:rsidRPr="00B226CC">
              <w:rPr>
                <w:rFonts w:ascii="Calibri" w:hAnsi="Calibri"/>
              </w:rPr>
              <w:t>ndividualised planning</w:t>
            </w:r>
            <w:r w:rsidRPr="00B226CC">
              <w:rPr>
                <w:rFonts w:ascii="Calibri" w:hAnsi="Calibri"/>
              </w:rPr>
              <w:t xml:space="preserve"> is</w:t>
            </w:r>
            <w:r w:rsidR="002511F7" w:rsidRPr="00B226CC">
              <w:rPr>
                <w:rFonts w:ascii="Calibri" w:hAnsi="Calibri"/>
              </w:rPr>
              <w:t xml:space="preserve"> in the form of </w:t>
            </w:r>
            <w:r w:rsidR="00B8771B">
              <w:rPr>
                <w:rFonts w:ascii="Calibri" w:hAnsi="Calibri"/>
              </w:rPr>
              <w:t>‘</w:t>
            </w:r>
            <w:r w:rsidR="002511F7" w:rsidRPr="00B226CC">
              <w:rPr>
                <w:rFonts w:ascii="Calibri" w:hAnsi="Calibri"/>
              </w:rPr>
              <w:t>Focus Foxes</w:t>
            </w:r>
            <w:r w:rsidR="00B8771B">
              <w:rPr>
                <w:rFonts w:ascii="Calibri" w:hAnsi="Calibri"/>
              </w:rPr>
              <w:t>’</w:t>
            </w:r>
            <w:r w:rsidRPr="00B226CC">
              <w:rPr>
                <w:rFonts w:ascii="Calibri" w:hAnsi="Calibri"/>
              </w:rPr>
              <w:t xml:space="preserve"> </w:t>
            </w:r>
            <w:r w:rsidR="002511F7" w:rsidRPr="00B226CC">
              <w:rPr>
                <w:rFonts w:ascii="Calibri" w:hAnsi="Calibri"/>
              </w:rPr>
              <w:t xml:space="preserve">happens in smaller groups whereby children have focused interventions which target their own individual needs and by evaluating planning, practitioners can establish </w:t>
            </w:r>
            <w:r w:rsidR="00722915" w:rsidRPr="00B226CC">
              <w:rPr>
                <w:rFonts w:ascii="Calibri" w:hAnsi="Calibri"/>
              </w:rPr>
              <w:t xml:space="preserve">the </w:t>
            </w:r>
            <w:r w:rsidR="002511F7" w:rsidRPr="00B226CC">
              <w:rPr>
                <w:rFonts w:ascii="Calibri" w:hAnsi="Calibri"/>
              </w:rPr>
              <w:t>children</w:t>
            </w:r>
            <w:r w:rsidR="00722915" w:rsidRPr="00B226CC">
              <w:rPr>
                <w:rFonts w:ascii="Calibri" w:hAnsi="Calibri"/>
              </w:rPr>
              <w:t>’s next steps</w:t>
            </w:r>
            <w:r w:rsidR="00B226CC" w:rsidRPr="00B226CC">
              <w:rPr>
                <w:rFonts w:ascii="Calibri" w:hAnsi="Calibri"/>
              </w:rPr>
              <w:t>.</w:t>
            </w:r>
            <w:r w:rsidR="002511F7" w:rsidRPr="00B226CC">
              <w:rPr>
                <w:rFonts w:ascii="Calibri" w:hAnsi="Calibri"/>
              </w:rPr>
              <w:t xml:space="preserve"> </w:t>
            </w:r>
          </w:p>
          <w:p w14:paraId="1C1CA375" w14:textId="57AB7D08" w:rsidR="006A449F" w:rsidRPr="00464441" w:rsidRDefault="00526956" w:rsidP="00665F19">
            <w:pPr>
              <w:pStyle w:val="ListParagraph"/>
              <w:numPr>
                <w:ilvl w:val="0"/>
                <w:numId w:val="39"/>
              </w:numPr>
              <w:spacing w:before="40" w:line="257" w:lineRule="auto"/>
              <w:rPr>
                <w:rFonts w:ascii="Calibri" w:hAnsi="Calibri"/>
                <w:b/>
                <w:bCs/>
              </w:rPr>
            </w:pPr>
            <w:r w:rsidRPr="00A7360D">
              <w:rPr>
                <w:rFonts w:ascii="Calibri" w:hAnsi="Calibri"/>
              </w:rPr>
              <w:t xml:space="preserve">The </w:t>
            </w:r>
            <w:r w:rsidR="00694681">
              <w:rPr>
                <w:rFonts w:ascii="Calibri" w:hAnsi="Calibri"/>
              </w:rPr>
              <w:t>Nursery</w:t>
            </w:r>
            <w:r w:rsidRPr="00A7360D">
              <w:rPr>
                <w:rFonts w:ascii="Calibri" w:hAnsi="Calibri"/>
              </w:rPr>
              <w:t xml:space="preserve"> </w:t>
            </w:r>
            <w:r w:rsidR="00296A43" w:rsidRPr="00A7360D">
              <w:rPr>
                <w:rFonts w:ascii="Calibri" w:hAnsi="Calibri"/>
              </w:rPr>
              <w:t>encourage</w:t>
            </w:r>
            <w:r w:rsidRPr="00A7360D">
              <w:rPr>
                <w:rFonts w:ascii="Calibri" w:hAnsi="Calibri"/>
              </w:rPr>
              <w:t>s</w:t>
            </w:r>
            <w:r w:rsidR="00296A43" w:rsidRPr="00A7360D">
              <w:rPr>
                <w:rFonts w:ascii="Calibri" w:hAnsi="Calibri"/>
              </w:rPr>
              <w:t xml:space="preserve"> an outdoor learning culture and have invested highly in the outdoor environment as well as training to run programmes such as Forest School</w:t>
            </w:r>
            <w:r w:rsidR="00296A43" w:rsidRPr="00296A43">
              <w:rPr>
                <w:rFonts w:ascii="Calibri" w:hAnsi="Calibri"/>
                <w:b/>
                <w:bCs/>
                <w:color w:val="0070C0"/>
              </w:rPr>
              <w:t xml:space="preserve">. </w:t>
            </w:r>
            <w:r w:rsidR="001D6145" w:rsidRPr="00213071">
              <w:rPr>
                <w:rFonts w:ascii="Calibri" w:hAnsi="Calibri"/>
              </w:rPr>
              <w:t xml:space="preserve">There is </w:t>
            </w:r>
            <w:r w:rsidR="00296A43" w:rsidRPr="00213071">
              <w:rPr>
                <w:rFonts w:ascii="Calibri" w:hAnsi="Calibri"/>
              </w:rPr>
              <w:t>a sharp focus on creating enabling environments that facilitate independent play and help to target individual children's interests and needs</w:t>
            </w:r>
            <w:r w:rsidR="00296A43" w:rsidRPr="00491DFB">
              <w:rPr>
                <w:rFonts w:ascii="Calibri" w:hAnsi="Calibri"/>
              </w:rPr>
              <w:t xml:space="preserve">. </w:t>
            </w:r>
            <w:r w:rsidR="000F78F5" w:rsidRPr="00491DFB">
              <w:rPr>
                <w:rFonts w:ascii="Calibri" w:hAnsi="Calibri"/>
              </w:rPr>
              <w:t xml:space="preserve">They have </w:t>
            </w:r>
            <w:r w:rsidR="000E7CB1" w:rsidRPr="00491DFB">
              <w:rPr>
                <w:rFonts w:ascii="Calibri" w:hAnsi="Calibri"/>
              </w:rPr>
              <w:t>a</w:t>
            </w:r>
            <w:r w:rsidR="00296A43" w:rsidRPr="00491DFB">
              <w:rPr>
                <w:rFonts w:ascii="Calibri" w:hAnsi="Calibri"/>
              </w:rPr>
              <w:t xml:space="preserve"> range of visiting teachers who offer activities such as yoga and football so to enhance </w:t>
            </w:r>
            <w:r w:rsidR="00CB5C0B">
              <w:rPr>
                <w:rFonts w:ascii="Calibri" w:hAnsi="Calibri"/>
              </w:rPr>
              <w:t>their</w:t>
            </w:r>
            <w:r w:rsidR="00296A43" w:rsidRPr="00491DFB">
              <w:rPr>
                <w:rFonts w:ascii="Calibri" w:hAnsi="Calibri"/>
              </w:rPr>
              <w:t xml:space="preserve"> provision further.</w:t>
            </w:r>
            <w:r w:rsidR="000C341C" w:rsidRPr="00491DFB">
              <w:rPr>
                <w:rFonts w:ascii="Calibri" w:hAnsi="Calibri"/>
                <w:b/>
                <w:bCs/>
              </w:rPr>
              <w:t xml:space="preserve"> </w:t>
            </w:r>
          </w:p>
          <w:p w14:paraId="6C055189" w14:textId="263F25F1" w:rsidR="00D51241" w:rsidRPr="00C15FE5" w:rsidRDefault="00BF5CBF" w:rsidP="00D51241">
            <w:pPr>
              <w:pStyle w:val="ListParagraph"/>
              <w:numPr>
                <w:ilvl w:val="0"/>
                <w:numId w:val="39"/>
              </w:numPr>
              <w:rPr>
                <w:rFonts w:ascii="Calibri" w:hAnsi="Calibri"/>
              </w:rPr>
            </w:pPr>
            <w:r w:rsidRPr="002D3300">
              <w:rPr>
                <w:rFonts w:ascii="Calibri" w:hAnsi="Calibri"/>
              </w:rPr>
              <w:t>All practitioners record the evidence of children’s progress</w:t>
            </w:r>
            <w:r w:rsidR="00D51241" w:rsidRPr="002D3300">
              <w:t xml:space="preserve"> </w:t>
            </w:r>
            <w:r w:rsidR="00D51241" w:rsidRPr="002D3300">
              <w:rPr>
                <w:rFonts w:ascii="Calibri" w:hAnsi="Calibri"/>
              </w:rPr>
              <w:t xml:space="preserve">manually through </w:t>
            </w:r>
            <w:r w:rsidR="00746157">
              <w:rPr>
                <w:rFonts w:ascii="Calibri" w:hAnsi="Calibri"/>
              </w:rPr>
              <w:t xml:space="preserve">individual </w:t>
            </w:r>
            <w:r w:rsidR="00D51241" w:rsidRPr="002D3300">
              <w:rPr>
                <w:rFonts w:ascii="Calibri" w:hAnsi="Calibri"/>
              </w:rPr>
              <w:t xml:space="preserve">profiles </w:t>
            </w:r>
            <w:r w:rsidR="002D3300" w:rsidRPr="002D3300">
              <w:rPr>
                <w:rFonts w:ascii="Calibri" w:hAnsi="Calibri"/>
              </w:rPr>
              <w:t>and m</w:t>
            </w:r>
            <w:r w:rsidR="00D51241" w:rsidRPr="002D3300">
              <w:rPr>
                <w:rFonts w:ascii="Calibri" w:hAnsi="Calibri"/>
              </w:rPr>
              <w:t xml:space="preserve">oderation occurs monthly throughout the </w:t>
            </w:r>
            <w:r w:rsidR="00694681">
              <w:rPr>
                <w:rFonts w:ascii="Calibri" w:hAnsi="Calibri"/>
              </w:rPr>
              <w:t>Nursery</w:t>
            </w:r>
            <w:r w:rsidR="00D51241" w:rsidRPr="002D3300">
              <w:rPr>
                <w:rFonts w:ascii="Calibri" w:hAnsi="Calibri"/>
              </w:rPr>
              <w:t>.</w:t>
            </w:r>
            <w:r w:rsidR="00D51241" w:rsidRPr="00D51241">
              <w:rPr>
                <w:rFonts w:ascii="Calibri" w:hAnsi="Calibri"/>
                <w:b/>
                <w:bCs/>
                <w:color w:val="0070C0"/>
              </w:rPr>
              <w:t xml:space="preserve"> </w:t>
            </w:r>
            <w:r w:rsidR="00901932" w:rsidRPr="00F45259">
              <w:rPr>
                <w:rFonts w:ascii="Calibri" w:hAnsi="Calibri"/>
              </w:rPr>
              <w:t>All s</w:t>
            </w:r>
            <w:r w:rsidR="00D51241" w:rsidRPr="00F45259">
              <w:rPr>
                <w:rFonts w:ascii="Calibri" w:hAnsi="Calibri"/>
              </w:rPr>
              <w:t xml:space="preserve">taff fill in </w:t>
            </w:r>
            <w:r w:rsidR="00901932" w:rsidRPr="00F45259">
              <w:rPr>
                <w:rFonts w:ascii="Calibri" w:hAnsi="Calibri"/>
              </w:rPr>
              <w:t>the</w:t>
            </w:r>
            <w:r w:rsidR="00D51241" w:rsidRPr="00F45259">
              <w:rPr>
                <w:rFonts w:ascii="Calibri" w:hAnsi="Calibri"/>
              </w:rPr>
              <w:t xml:space="preserve"> </w:t>
            </w:r>
            <w:r w:rsidR="00D51241" w:rsidRPr="00C15FE5">
              <w:rPr>
                <w:rFonts w:ascii="Calibri" w:hAnsi="Calibri"/>
              </w:rPr>
              <w:t>track</w:t>
            </w:r>
            <w:r w:rsidR="00255D27" w:rsidRPr="00C15FE5">
              <w:rPr>
                <w:rFonts w:ascii="Calibri" w:hAnsi="Calibri"/>
              </w:rPr>
              <w:t>ing document and a</w:t>
            </w:r>
            <w:r w:rsidR="00D51241" w:rsidRPr="00C15FE5">
              <w:rPr>
                <w:rFonts w:ascii="Calibri" w:hAnsi="Calibri"/>
              </w:rPr>
              <w:t>ssessment grids plot where the child is</w:t>
            </w:r>
            <w:r w:rsidR="00F45259" w:rsidRPr="00C15FE5">
              <w:rPr>
                <w:rFonts w:ascii="Calibri" w:hAnsi="Calibri"/>
              </w:rPr>
              <w:t>.</w:t>
            </w:r>
            <w:r w:rsidR="00D51241" w:rsidRPr="00C15FE5">
              <w:rPr>
                <w:rFonts w:ascii="Calibri" w:hAnsi="Calibri"/>
              </w:rPr>
              <w:t xml:space="preserve"> </w:t>
            </w:r>
          </w:p>
          <w:p w14:paraId="16BE9194" w14:textId="6DFA59DB" w:rsidR="00BF5CBF" w:rsidRPr="00C15FE5" w:rsidRDefault="00F45259" w:rsidP="00D51241">
            <w:pPr>
              <w:pStyle w:val="ListParagraph"/>
              <w:numPr>
                <w:ilvl w:val="0"/>
                <w:numId w:val="39"/>
              </w:numPr>
              <w:rPr>
                <w:rFonts w:ascii="Calibri" w:hAnsi="Calibri"/>
              </w:rPr>
            </w:pPr>
            <w:r w:rsidRPr="00C15FE5">
              <w:rPr>
                <w:rFonts w:ascii="Calibri" w:hAnsi="Calibri"/>
              </w:rPr>
              <w:t>‘</w:t>
            </w:r>
            <w:r w:rsidR="00D51241" w:rsidRPr="00C15FE5">
              <w:rPr>
                <w:rFonts w:ascii="Calibri" w:hAnsi="Calibri"/>
              </w:rPr>
              <w:t>WOW</w:t>
            </w:r>
            <w:r w:rsidRPr="00C15FE5">
              <w:rPr>
                <w:rFonts w:ascii="Calibri" w:hAnsi="Calibri"/>
              </w:rPr>
              <w:t>’</w:t>
            </w:r>
            <w:r w:rsidR="00D51241" w:rsidRPr="00C15FE5">
              <w:rPr>
                <w:rFonts w:ascii="Calibri" w:hAnsi="Calibri"/>
              </w:rPr>
              <w:t xml:space="preserve"> moment</w:t>
            </w:r>
            <w:r w:rsidRPr="00C15FE5">
              <w:rPr>
                <w:rFonts w:ascii="Calibri" w:hAnsi="Calibri"/>
              </w:rPr>
              <w:t>s</w:t>
            </w:r>
            <w:r w:rsidR="00D51241" w:rsidRPr="00C15FE5">
              <w:rPr>
                <w:rFonts w:ascii="Calibri" w:hAnsi="Calibri"/>
              </w:rPr>
              <w:t xml:space="preserve"> </w:t>
            </w:r>
            <w:r w:rsidR="00A85774" w:rsidRPr="00C15FE5">
              <w:rPr>
                <w:rFonts w:ascii="Calibri" w:hAnsi="Calibri"/>
              </w:rPr>
              <w:t xml:space="preserve">which </w:t>
            </w:r>
            <w:r w:rsidR="00F50531" w:rsidRPr="00C15FE5">
              <w:rPr>
                <w:rFonts w:ascii="Calibri" w:hAnsi="Calibri"/>
              </w:rPr>
              <w:t xml:space="preserve">are </w:t>
            </w:r>
            <w:r w:rsidR="00D51241" w:rsidRPr="00C15FE5">
              <w:rPr>
                <w:rFonts w:ascii="Calibri" w:hAnsi="Calibri"/>
              </w:rPr>
              <w:t>snapshots</w:t>
            </w:r>
            <w:r w:rsidR="00BF5CBF" w:rsidRPr="00C15FE5">
              <w:rPr>
                <w:rFonts w:ascii="Calibri" w:hAnsi="Calibri"/>
              </w:rPr>
              <w:t xml:space="preserve"> </w:t>
            </w:r>
            <w:r w:rsidR="009A1FDA" w:rsidRPr="00C15FE5">
              <w:rPr>
                <w:rFonts w:ascii="Calibri" w:hAnsi="Calibri"/>
              </w:rPr>
              <w:t xml:space="preserve">of the children’s </w:t>
            </w:r>
            <w:r w:rsidR="00A85774" w:rsidRPr="00C15FE5">
              <w:rPr>
                <w:rFonts w:ascii="Calibri" w:hAnsi="Calibri"/>
              </w:rPr>
              <w:t xml:space="preserve">learning </w:t>
            </w:r>
            <w:r w:rsidR="00EE70E9" w:rsidRPr="00C15FE5">
              <w:rPr>
                <w:rFonts w:ascii="Calibri" w:hAnsi="Calibri"/>
              </w:rPr>
              <w:t xml:space="preserve">are captured </w:t>
            </w:r>
            <w:r w:rsidR="005C7960" w:rsidRPr="00C15FE5">
              <w:rPr>
                <w:rFonts w:ascii="Calibri" w:hAnsi="Calibri"/>
              </w:rPr>
              <w:t>in their pupil profile folders.</w:t>
            </w:r>
          </w:p>
          <w:p w14:paraId="7FF3627D" w14:textId="27023E4C" w:rsidR="005B34D6" w:rsidRPr="00B51309" w:rsidRDefault="005B34D6" w:rsidP="00B51309">
            <w:pPr>
              <w:spacing w:before="40" w:line="257" w:lineRule="auto"/>
              <w:rPr>
                <w:rFonts w:ascii="Calibri" w:hAnsi="Calibri"/>
                <w:b/>
                <w:bCs/>
              </w:rPr>
            </w:pPr>
          </w:p>
        </w:tc>
      </w:tr>
      <w:tr w:rsidR="005B34D6" w:rsidRPr="00DF2AE1" w14:paraId="00307461" w14:textId="77777777" w:rsidTr="693544C8">
        <w:trPr>
          <w:trHeight w:val="1304"/>
          <w:jc w:val="center"/>
        </w:trPr>
        <w:tc>
          <w:tcPr>
            <w:tcW w:w="10206" w:type="dxa"/>
            <w:shd w:val="clear" w:color="auto" w:fill="auto"/>
          </w:tcPr>
          <w:p w14:paraId="70328172" w14:textId="65C45963" w:rsidR="005B34D6" w:rsidRPr="00E32542" w:rsidRDefault="693544C8" w:rsidP="693544C8">
            <w:pPr>
              <w:numPr>
                <w:ilvl w:val="0"/>
                <w:numId w:val="33"/>
              </w:numPr>
              <w:spacing w:before="40" w:line="257" w:lineRule="auto"/>
              <w:ind w:left="397"/>
              <w:rPr>
                <w:rFonts w:ascii="Calibri" w:hAnsi="Calibri"/>
                <w:b/>
                <w:bCs/>
              </w:rPr>
            </w:pPr>
            <w:r w:rsidRPr="693544C8">
              <w:rPr>
                <w:rFonts w:ascii="Calibri" w:hAnsi="Calibri"/>
                <w:b/>
                <w:bCs/>
              </w:rPr>
              <w:lastRenderedPageBreak/>
              <w:t>English and mathematics</w:t>
            </w:r>
            <w:r w:rsidR="00EE5855">
              <w:rPr>
                <w:rFonts w:ascii="Calibri" w:hAnsi="Calibri"/>
                <w:b/>
                <w:bCs/>
              </w:rPr>
              <w:t xml:space="preserve"> planning </w:t>
            </w:r>
            <w:r w:rsidR="00C67A74">
              <w:rPr>
                <w:rFonts w:ascii="Calibri" w:hAnsi="Calibri"/>
                <w:b/>
                <w:bCs/>
              </w:rPr>
              <w:t>and intervention</w:t>
            </w:r>
            <w:r w:rsidRPr="693544C8">
              <w:rPr>
                <w:rFonts w:ascii="Calibri" w:hAnsi="Calibri"/>
                <w:b/>
                <w:bCs/>
              </w:rPr>
              <w:t xml:space="preserve"> for all groups of pupils</w:t>
            </w:r>
          </w:p>
          <w:p w14:paraId="3BCD4C3F" w14:textId="01274596" w:rsidR="00674794" w:rsidRPr="00BD6A1D" w:rsidRDefault="00E32542" w:rsidP="00E76384">
            <w:pPr>
              <w:pStyle w:val="ListParagraph"/>
              <w:numPr>
                <w:ilvl w:val="0"/>
                <w:numId w:val="40"/>
              </w:numPr>
              <w:spacing w:before="40" w:line="257" w:lineRule="auto"/>
              <w:rPr>
                <w:rFonts w:ascii="Calibri" w:hAnsi="Calibri"/>
                <w:b/>
                <w:bCs/>
              </w:rPr>
            </w:pPr>
            <w:r>
              <w:rPr>
                <w:rFonts w:ascii="Calibri" w:hAnsi="Calibri"/>
              </w:rPr>
              <w:t xml:space="preserve">The </w:t>
            </w:r>
            <w:r w:rsidR="00694681">
              <w:rPr>
                <w:rFonts w:ascii="Calibri" w:hAnsi="Calibri"/>
              </w:rPr>
              <w:t>Nursery</w:t>
            </w:r>
            <w:r w:rsidR="00754679">
              <w:rPr>
                <w:rFonts w:ascii="Calibri" w:hAnsi="Calibri"/>
              </w:rPr>
              <w:t xml:space="preserve">’s educational offer is delivered through a </w:t>
            </w:r>
            <w:r w:rsidR="00445CEE">
              <w:rPr>
                <w:rFonts w:ascii="Calibri" w:hAnsi="Calibri"/>
              </w:rPr>
              <w:t xml:space="preserve">well programmed and varied </w:t>
            </w:r>
            <w:r w:rsidR="00C34CFD">
              <w:rPr>
                <w:rFonts w:ascii="Calibri" w:hAnsi="Calibri"/>
              </w:rPr>
              <w:t xml:space="preserve">timetable. </w:t>
            </w:r>
            <w:r w:rsidR="00676B54">
              <w:rPr>
                <w:rFonts w:ascii="Calibri" w:hAnsi="Calibri"/>
              </w:rPr>
              <w:t xml:space="preserve">This includes </w:t>
            </w:r>
            <w:r w:rsidR="00C00458">
              <w:rPr>
                <w:rFonts w:ascii="Calibri" w:hAnsi="Calibri"/>
              </w:rPr>
              <w:t>the Virtu</w:t>
            </w:r>
            <w:r w:rsidR="004E4B23">
              <w:rPr>
                <w:rFonts w:ascii="Calibri" w:hAnsi="Calibri"/>
              </w:rPr>
              <w:t>al</w:t>
            </w:r>
            <w:r w:rsidR="00C00458">
              <w:rPr>
                <w:rFonts w:ascii="Calibri" w:hAnsi="Calibri"/>
              </w:rPr>
              <w:t xml:space="preserve"> Base programme</w:t>
            </w:r>
            <w:r w:rsidR="00853F90">
              <w:rPr>
                <w:rFonts w:ascii="Calibri" w:hAnsi="Calibri"/>
              </w:rPr>
              <w:t>s</w:t>
            </w:r>
            <w:r w:rsidR="00304516">
              <w:rPr>
                <w:rFonts w:ascii="Calibri" w:hAnsi="Calibri"/>
              </w:rPr>
              <w:t xml:space="preserve">, </w:t>
            </w:r>
            <w:r w:rsidR="00853F90">
              <w:rPr>
                <w:rFonts w:ascii="Calibri" w:hAnsi="Calibri"/>
              </w:rPr>
              <w:t xml:space="preserve">Forest School, Phonics, </w:t>
            </w:r>
            <w:r w:rsidR="006C429E">
              <w:rPr>
                <w:rFonts w:ascii="Calibri" w:hAnsi="Calibri"/>
              </w:rPr>
              <w:t xml:space="preserve">P.E. and Extended provision. </w:t>
            </w:r>
            <w:r w:rsidR="00A7413B">
              <w:rPr>
                <w:rFonts w:ascii="Calibri" w:hAnsi="Calibri"/>
              </w:rPr>
              <w:t xml:space="preserve">This enables </w:t>
            </w:r>
            <w:r w:rsidR="004F2B5F">
              <w:rPr>
                <w:rFonts w:ascii="Calibri" w:hAnsi="Calibri"/>
              </w:rPr>
              <w:t>the practitioners</w:t>
            </w:r>
            <w:r w:rsidR="00D30484">
              <w:rPr>
                <w:rFonts w:ascii="Calibri" w:hAnsi="Calibri"/>
              </w:rPr>
              <w:t xml:space="preserve"> </w:t>
            </w:r>
            <w:r w:rsidR="000912E1">
              <w:rPr>
                <w:rFonts w:ascii="Calibri" w:hAnsi="Calibri"/>
              </w:rPr>
              <w:t>to provide</w:t>
            </w:r>
            <w:r w:rsidR="008A02E1">
              <w:rPr>
                <w:rFonts w:ascii="Calibri" w:hAnsi="Calibri"/>
              </w:rPr>
              <w:t xml:space="preserve"> </w:t>
            </w:r>
            <w:r w:rsidR="000912E1">
              <w:rPr>
                <w:rFonts w:ascii="Calibri" w:hAnsi="Calibri"/>
              </w:rPr>
              <w:t xml:space="preserve">child </w:t>
            </w:r>
            <w:r w:rsidR="00053B86">
              <w:rPr>
                <w:rFonts w:ascii="Calibri" w:hAnsi="Calibri"/>
              </w:rPr>
              <w:t>initiated</w:t>
            </w:r>
            <w:r w:rsidR="008A02E1">
              <w:rPr>
                <w:rFonts w:ascii="Calibri" w:hAnsi="Calibri"/>
              </w:rPr>
              <w:t xml:space="preserve"> </w:t>
            </w:r>
            <w:r w:rsidR="00053B86">
              <w:rPr>
                <w:rFonts w:ascii="Calibri" w:hAnsi="Calibri"/>
              </w:rPr>
              <w:t xml:space="preserve">and </w:t>
            </w:r>
            <w:r w:rsidR="001C6AE4">
              <w:rPr>
                <w:rFonts w:ascii="Calibri" w:hAnsi="Calibri"/>
              </w:rPr>
              <w:t>adult</w:t>
            </w:r>
            <w:r w:rsidR="00BF3EFA">
              <w:rPr>
                <w:rFonts w:ascii="Calibri" w:hAnsi="Calibri"/>
              </w:rPr>
              <w:t xml:space="preserve"> led</w:t>
            </w:r>
            <w:r w:rsidR="00053B86">
              <w:rPr>
                <w:rFonts w:ascii="Calibri" w:hAnsi="Calibri"/>
              </w:rPr>
              <w:t xml:space="preserve"> learning for </w:t>
            </w:r>
            <w:proofErr w:type="gramStart"/>
            <w:r w:rsidR="00053B86">
              <w:rPr>
                <w:rFonts w:ascii="Calibri" w:hAnsi="Calibri"/>
              </w:rPr>
              <w:t xml:space="preserve">all </w:t>
            </w:r>
            <w:r w:rsidR="008A02E1">
              <w:rPr>
                <w:rFonts w:ascii="Calibri" w:hAnsi="Calibri"/>
              </w:rPr>
              <w:t>of</w:t>
            </w:r>
            <w:proofErr w:type="gramEnd"/>
            <w:r w:rsidR="008A02E1">
              <w:rPr>
                <w:rFonts w:ascii="Calibri" w:hAnsi="Calibri"/>
              </w:rPr>
              <w:t xml:space="preserve"> </w:t>
            </w:r>
            <w:r w:rsidR="00053B86">
              <w:rPr>
                <w:rFonts w:ascii="Calibri" w:hAnsi="Calibri"/>
              </w:rPr>
              <w:t xml:space="preserve">the children. </w:t>
            </w:r>
            <w:r w:rsidR="00BD6A1D">
              <w:rPr>
                <w:rFonts w:ascii="Calibri" w:hAnsi="Calibri"/>
              </w:rPr>
              <w:t>This programme also encourages and develops independent learning.</w:t>
            </w:r>
          </w:p>
          <w:p w14:paraId="2E64361A" w14:textId="249F45D1" w:rsidR="00C07DCD" w:rsidRPr="00E8371B" w:rsidRDefault="00C07DCD" w:rsidP="009815EC">
            <w:pPr>
              <w:pStyle w:val="ListParagraph"/>
              <w:numPr>
                <w:ilvl w:val="0"/>
                <w:numId w:val="40"/>
              </w:numPr>
              <w:spacing w:before="40" w:line="257" w:lineRule="auto"/>
              <w:rPr>
                <w:rFonts w:ascii="Calibri" w:hAnsi="Calibri"/>
              </w:rPr>
            </w:pPr>
            <w:r w:rsidRPr="00E8371B">
              <w:rPr>
                <w:rFonts w:ascii="Calibri" w:hAnsi="Calibri"/>
              </w:rPr>
              <w:t>Children are aware that they have achieved something as staff praise and reward children with verbal praises and certificates</w:t>
            </w:r>
            <w:r w:rsidR="00CA35AE" w:rsidRPr="00E8371B">
              <w:rPr>
                <w:rFonts w:ascii="Calibri" w:hAnsi="Calibri"/>
              </w:rPr>
              <w:t xml:space="preserve">. These </w:t>
            </w:r>
            <w:r w:rsidR="00E1629A" w:rsidRPr="00E8371B">
              <w:rPr>
                <w:rFonts w:ascii="Calibri" w:hAnsi="Calibri"/>
              </w:rPr>
              <w:t xml:space="preserve">rewards include </w:t>
            </w:r>
            <w:r w:rsidR="00435F74">
              <w:rPr>
                <w:rFonts w:ascii="Calibri" w:hAnsi="Calibri"/>
              </w:rPr>
              <w:t xml:space="preserve">moving their squirrel along the line </w:t>
            </w:r>
            <w:r w:rsidR="00226117">
              <w:rPr>
                <w:rFonts w:ascii="Calibri" w:hAnsi="Calibri"/>
              </w:rPr>
              <w:t>of</w:t>
            </w:r>
            <w:r w:rsidR="00A3214F" w:rsidRPr="00E8371B">
              <w:rPr>
                <w:rFonts w:ascii="Calibri" w:hAnsi="Calibri"/>
              </w:rPr>
              <w:t xml:space="preserve"> acorns to achieve a ‘Golden’ Acorn pr</w:t>
            </w:r>
            <w:r w:rsidR="00E8371B" w:rsidRPr="00E8371B">
              <w:rPr>
                <w:rFonts w:ascii="Calibri" w:hAnsi="Calibri"/>
              </w:rPr>
              <w:t>i</w:t>
            </w:r>
            <w:r w:rsidR="00A3214F" w:rsidRPr="00E8371B">
              <w:rPr>
                <w:rFonts w:ascii="Calibri" w:hAnsi="Calibri"/>
              </w:rPr>
              <w:t>ze.</w:t>
            </w:r>
          </w:p>
          <w:p w14:paraId="557C3EF0" w14:textId="1AC86E71" w:rsidR="00C07DCD" w:rsidRPr="0008093F" w:rsidRDefault="00C07DCD" w:rsidP="00C07DCD">
            <w:pPr>
              <w:pStyle w:val="ListParagraph"/>
              <w:numPr>
                <w:ilvl w:val="0"/>
                <w:numId w:val="40"/>
              </w:numPr>
              <w:spacing w:before="40" w:line="257" w:lineRule="auto"/>
              <w:rPr>
                <w:rFonts w:ascii="Calibri" w:hAnsi="Calibri"/>
              </w:rPr>
            </w:pPr>
            <w:r w:rsidRPr="0008093F">
              <w:rPr>
                <w:rFonts w:ascii="Calibri" w:hAnsi="Calibri"/>
              </w:rPr>
              <w:t xml:space="preserve">Children identified with additional needs are well-supported through differentiated planning with practitioner support, strategies and resources matched to their needs. The SENCO </w:t>
            </w:r>
            <w:r w:rsidR="00B013C4">
              <w:rPr>
                <w:rFonts w:ascii="Calibri" w:hAnsi="Calibri"/>
              </w:rPr>
              <w:t xml:space="preserve">with support from </w:t>
            </w:r>
            <w:r w:rsidR="00226117">
              <w:rPr>
                <w:rFonts w:ascii="Calibri" w:hAnsi="Calibri"/>
              </w:rPr>
              <w:t xml:space="preserve">key </w:t>
            </w:r>
            <w:r w:rsidR="00B013C4">
              <w:rPr>
                <w:rFonts w:ascii="Calibri" w:hAnsi="Calibri"/>
              </w:rPr>
              <w:t xml:space="preserve">workers </w:t>
            </w:r>
            <w:r w:rsidRPr="0008093F">
              <w:rPr>
                <w:rFonts w:ascii="Calibri" w:hAnsi="Calibri"/>
              </w:rPr>
              <w:t>put</w:t>
            </w:r>
            <w:r w:rsidR="00226117">
              <w:rPr>
                <w:rFonts w:ascii="Calibri" w:hAnsi="Calibri"/>
              </w:rPr>
              <w:t>s</w:t>
            </w:r>
            <w:r w:rsidRPr="0008093F">
              <w:rPr>
                <w:rFonts w:ascii="Calibri" w:hAnsi="Calibri"/>
              </w:rPr>
              <w:t xml:space="preserve"> together Action Plan</w:t>
            </w:r>
            <w:r w:rsidR="00523158">
              <w:rPr>
                <w:rFonts w:ascii="Calibri" w:hAnsi="Calibri"/>
              </w:rPr>
              <w:t>s</w:t>
            </w:r>
            <w:r w:rsidRPr="0008093F">
              <w:rPr>
                <w:rFonts w:ascii="Calibri" w:hAnsi="Calibri"/>
              </w:rPr>
              <w:t xml:space="preserve"> to support the </w:t>
            </w:r>
            <w:proofErr w:type="gramStart"/>
            <w:r w:rsidRPr="0008093F">
              <w:rPr>
                <w:rFonts w:ascii="Calibri" w:hAnsi="Calibri"/>
              </w:rPr>
              <w:t>child</w:t>
            </w:r>
            <w:r w:rsidR="00523158">
              <w:rPr>
                <w:rFonts w:ascii="Calibri" w:hAnsi="Calibri"/>
              </w:rPr>
              <w:t xml:space="preserve">ren’s </w:t>
            </w:r>
            <w:r w:rsidRPr="0008093F">
              <w:rPr>
                <w:rFonts w:ascii="Calibri" w:hAnsi="Calibri"/>
              </w:rPr>
              <w:t xml:space="preserve"> learning</w:t>
            </w:r>
            <w:proofErr w:type="gramEnd"/>
            <w:r w:rsidRPr="0008093F">
              <w:rPr>
                <w:rFonts w:ascii="Calibri" w:hAnsi="Calibri"/>
              </w:rPr>
              <w:t xml:space="preserve"> and development.</w:t>
            </w:r>
          </w:p>
          <w:p w14:paraId="261744A9" w14:textId="019B1F77" w:rsidR="00043445" w:rsidRPr="00F271E5" w:rsidRDefault="00CE0FDB" w:rsidP="00B70A8A">
            <w:pPr>
              <w:pStyle w:val="ListParagraph"/>
              <w:numPr>
                <w:ilvl w:val="0"/>
                <w:numId w:val="40"/>
              </w:numPr>
              <w:spacing w:before="40" w:line="257" w:lineRule="auto"/>
              <w:rPr>
                <w:rFonts w:ascii="Calibri" w:hAnsi="Calibri"/>
                <w:bCs/>
              </w:rPr>
            </w:pPr>
            <w:r w:rsidRPr="00F271E5">
              <w:rPr>
                <w:rFonts w:ascii="Calibri" w:hAnsi="Calibri" w:cs="Arial"/>
                <w:bCs/>
                <w:noProof/>
                <w:sz w:val="22"/>
                <w:szCs w:val="22"/>
                <w:lang w:eastAsia="en-US"/>
              </w:rPr>
              <w:t xml:space="preserve">The </w:t>
            </w:r>
            <w:r w:rsidR="00694681">
              <w:rPr>
                <w:rFonts w:ascii="Calibri" w:hAnsi="Calibri" w:cs="Arial"/>
                <w:bCs/>
                <w:noProof/>
                <w:sz w:val="22"/>
                <w:szCs w:val="22"/>
                <w:lang w:eastAsia="en-US"/>
              </w:rPr>
              <w:t>Nursery</w:t>
            </w:r>
            <w:r w:rsidR="00A9362B" w:rsidRPr="00F271E5">
              <w:rPr>
                <w:rFonts w:ascii="Calibri" w:hAnsi="Calibri" w:cs="Arial"/>
                <w:bCs/>
                <w:noProof/>
                <w:sz w:val="22"/>
                <w:szCs w:val="22"/>
                <w:lang w:eastAsia="en-US"/>
              </w:rPr>
              <w:t xml:space="preserve"> work</w:t>
            </w:r>
            <w:r w:rsidR="00F271E5" w:rsidRPr="00F271E5">
              <w:rPr>
                <w:rFonts w:ascii="Calibri" w:hAnsi="Calibri" w:cs="Arial"/>
                <w:bCs/>
                <w:noProof/>
                <w:sz w:val="22"/>
                <w:szCs w:val="22"/>
                <w:lang w:eastAsia="en-US"/>
              </w:rPr>
              <w:t>s</w:t>
            </w:r>
            <w:r w:rsidR="00A9362B" w:rsidRPr="00F271E5">
              <w:rPr>
                <w:rFonts w:ascii="Calibri" w:hAnsi="Calibri" w:cs="Arial"/>
                <w:bCs/>
                <w:noProof/>
                <w:sz w:val="22"/>
                <w:szCs w:val="22"/>
                <w:lang w:eastAsia="en-US"/>
              </w:rPr>
              <w:t xml:space="preserve"> closely with outside agencies such as the Local Authority Early Years Unit, </w:t>
            </w:r>
            <w:r w:rsidR="00DD0712">
              <w:rPr>
                <w:rFonts w:ascii="Calibri" w:hAnsi="Calibri" w:cs="Arial"/>
                <w:bCs/>
                <w:noProof/>
                <w:sz w:val="22"/>
                <w:szCs w:val="22"/>
                <w:lang w:eastAsia="en-US"/>
              </w:rPr>
              <w:t>their</w:t>
            </w:r>
            <w:r w:rsidR="00A9362B" w:rsidRPr="00F271E5">
              <w:rPr>
                <w:rFonts w:ascii="Calibri" w:hAnsi="Calibri" w:cs="Arial"/>
                <w:bCs/>
                <w:noProof/>
                <w:sz w:val="22"/>
                <w:szCs w:val="22"/>
                <w:lang w:eastAsia="en-US"/>
              </w:rPr>
              <w:t xml:space="preserve"> QTS, Inclusion Support Early Years, SALT, Ofsted and Sandwell Children's Trust </w:t>
            </w:r>
            <w:r w:rsidR="001546C6" w:rsidRPr="00F271E5">
              <w:rPr>
                <w:rFonts w:ascii="Calibri" w:hAnsi="Calibri" w:cs="Arial"/>
                <w:bCs/>
                <w:noProof/>
                <w:sz w:val="22"/>
                <w:szCs w:val="22"/>
                <w:lang w:eastAsia="en-US"/>
              </w:rPr>
              <w:t>in order to effectively co-ordinate support.</w:t>
            </w:r>
            <w:r w:rsidR="00B70A8A" w:rsidRPr="00F271E5">
              <w:rPr>
                <w:rFonts w:ascii="Calibri" w:hAnsi="Calibri"/>
                <w:bCs/>
              </w:rPr>
              <w:t xml:space="preserve"> </w:t>
            </w:r>
          </w:p>
          <w:p w14:paraId="665C31A2" w14:textId="77777777" w:rsidR="008E6FD1" w:rsidRPr="008E6FD1" w:rsidRDefault="00B803CB" w:rsidP="00B70A8A">
            <w:pPr>
              <w:pStyle w:val="ListParagraph"/>
              <w:numPr>
                <w:ilvl w:val="0"/>
                <w:numId w:val="40"/>
              </w:numPr>
              <w:spacing w:before="40" w:line="257" w:lineRule="auto"/>
              <w:rPr>
                <w:rFonts w:ascii="Calibri" w:hAnsi="Calibri"/>
              </w:rPr>
            </w:pPr>
            <w:r w:rsidRPr="00A9350E">
              <w:rPr>
                <w:rFonts w:ascii="Calibri" w:hAnsi="Calibri"/>
              </w:rPr>
              <w:t>Communication, Language and Literacy is highly focused upon across the whole provision. The REAL programme has been shared with staff</w:t>
            </w:r>
            <w:r w:rsidR="00494833">
              <w:rPr>
                <w:rFonts w:ascii="Calibri" w:hAnsi="Calibri"/>
              </w:rPr>
              <w:t xml:space="preserve"> and </w:t>
            </w:r>
            <w:r w:rsidRPr="00A9350E">
              <w:rPr>
                <w:rFonts w:ascii="Calibri" w:hAnsi="Calibri"/>
              </w:rPr>
              <w:t xml:space="preserve">parents and </w:t>
            </w:r>
            <w:r w:rsidR="002A75CE">
              <w:rPr>
                <w:rFonts w:ascii="Calibri" w:hAnsi="Calibri"/>
              </w:rPr>
              <w:t>th</w:t>
            </w:r>
            <w:r w:rsidR="009C3F68">
              <w:rPr>
                <w:rFonts w:ascii="Calibri" w:hAnsi="Calibri"/>
              </w:rPr>
              <w:t>ey</w:t>
            </w:r>
            <w:r w:rsidRPr="00A9350E">
              <w:rPr>
                <w:rFonts w:ascii="Calibri" w:hAnsi="Calibri"/>
              </w:rPr>
              <w:t xml:space="preserve"> are currently piloting the </w:t>
            </w:r>
            <w:r w:rsidRPr="008E6FD1">
              <w:rPr>
                <w:rFonts w:ascii="Calibri" w:hAnsi="Calibri"/>
              </w:rPr>
              <w:t>Early Talk Boost programme</w:t>
            </w:r>
            <w:r w:rsidR="009C3F68" w:rsidRPr="008E6FD1">
              <w:rPr>
                <w:rFonts w:ascii="Calibri" w:hAnsi="Calibri"/>
              </w:rPr>
              <w:t>. This programme is used</w:t>
            </w:r>
            <w:r w:rsidR="008E6FD1" w:rsidRPr="008E6FD1">
              <w:rPr>
                <w:rFonts w:ascii="Calibri" w:hAnsi="Calibri"/>
              </w:rPr>
              <w:t xml:space="preserve"> </w:t>
            </w:r>
            <w:r w:rsidRPr="008E6FD1">
              <w:rPr>
                <w:rFonts w:ascii="Calibri" w:hAnsi="Calibri"/>
              </w:rPr>
              <w:t>with a group of children who are showing that they need extra support in this area.</w:t>
            </w:r>
          </w:p>
          <w:p w14:paraId="563104F5" w14:textId="6748008E" w:rsidR="00E001B4" w:rsidRPr="00AC7F10" w:rsidRDefault="00B803CB" w:rsidP="00AC7F10">
            <w:pPr>
              <w:pStyle w:val="ListParagraph"/>
              <w:numPr>
                <w:ilvl w:val="0"/>
                <w:numId w:val="40"/>
              </w:numPr>
              <w:spacing w:before="40" w:line="257" w:lineRule="auto"/>
              <w:rPr>
                <w:rFonts w:ascii="Calibri" w:hAnsi="Calibri"/>
              </w:rPr>
            </w:pPr>
            <w:proofErr w:type="spellStart"/>
            <w:r w:rsidRPr="00AC7F10">
              <w:rPr>
                <w:rFonts w:ascii="Calibri" w:hAnsi="Calibri"/>
              </w:rPr>
              <w:t>Wellcomm</w:t>
            </w:r>
            <w:proofErr w:type="spellEnd"/>
            <w:r w:rsidR="00B51309" w:rsidRPr="00AC7F10">
              <w:rPr>
                <w:rFonts w:ascii="Calibri" w:hAnsi="Calibri"/>
              </w:rPr>
              <w:t xml:space="preserve"> assessments are </w:t>
            </w:r>
            <w:r w:rsidRPr="00AC7F10">
              <w:rPr>
                <w:rFonts w:ascii="Calibri" w:hAnsi="Calibri"/>
              </w:rPr>
              <w:t xml:space="preserve">carried out termly on all children across </w:t>
            </w:r>
            <w:r w:rsidR="00694681" w:rsidRPr="00AC7F10">
              <w:rPr>
                <w:rFonts w:ascii="Calibri" w:hAnsi="Calibri"/>
              </w:rPr>
              <w:t>Nursery</w:t>
            </w:r>
            <w:r w:rsidRPr="00AC7F10">
              <w:rPr>
                <w:rFonts w:ascii="Calibri" w:hAnsi="Calibri"/>
              </w:rPr>
              <w:t xml:space="preserve"> and the toolkit is then used to support children's speech and language development further.</w:t>
            </w:r>
          </w:p>
          <w:p w14:paraId="52CF9268" w14:textId="77777777" w:rsidR="005B34D6" w:rsidRPr="00B25AD6" w:rsidRDefault="005B34D6" w:rsidP="00ED7950">
            <w:pPr>
              <w:spacing w:before="40" w:line="257" w:lineRule="auto"/>
              <w:rPr>
                <w:rFonts w:ascii="Calibri" w:hAnsi="Calibri"/>
                <w:b/>
              </w:rPr>
            </w:pPr>
          </w:p>
        </w:tc>
      </w:tr>
      <w:tr w:rsidR="005B34D6" w:rsidRPr="00DF2AE1" w14:paraId="157E3081" w14:textId="77777777" w:rsidTr="693544C8">
        <w:trPr>
          <w:trHeight w:val="1304"/>
          <w:jc w:val="center"/>
        </w:trPr>
        <w:tc>
          <w:tcPr>
            <w:tcW w:w="10206" w:type="dxa"/>
            <w:shd w:val="clear" w:color="auto" w:fill="auto"/>
          </w:tcPr>
          <w:p w14:paraId="62F3B82A" w14:textId="33CB87F8" w:rsidR="005B34D6" w:rsidRDefault="693544C8" w:rsidP="693544C8">
            <w:pPr>
              <w:numPr>
                <w:ilvl w:val="0"/>
                <w:numId w:val="33"/>
              </w:numPr>
              <w:spacing w:before="40" w:line="257" w:lineRule="auto"/>
              <w:ind w:left="397"/>
              <w:rPr>
                <w:rFonts w:ascii="Calibri" w:hAnsi="Calibri"/>
                <w:b/>
                <w:bCs/>
              </w:rPr>
            </w:pPr>
            <w:r w:rsidRPr="693544C8">
              <w:rPr>
                <w:rFonts w:ascii="Calibri" w:hAnsi="Calibri"/>
                <w:b/>
                <w:bCs/>
              </w:rPr>
              <w:t xml:space="preserve">Review of the progress made by all groups of pupils in English and mathematics </w:t>
            </w:r>
          </w:p>
          <w:p w14:paraId="5448DC83" w14:textId="1F7CF80E" w:rsidR="00751C54" w:rsidRPr="003055DE" w:rsidRDefault="00B71EFD" w:rsidP="00751C54">
            <w:pPr>
              <w:pStyle w:val="ListParagraph"/>
              <w:numPr>
                <w:ilvl w:val="0"/>
                <w:numId w:val="41"/>
              </w:numPr>
              <w:spacing w:before="40" w:line="257" w:lineRule="auto"/>
              <w:rPr>
                <w:rFonts w:ascii="Calibri" w:hAnsi="Calibri"/>
              </w:rPr>
            </w:pPr>
            <w:r w:rsidRPr="003055DE">
              <w:rPr>
                <w:rFonts w:ascii="Calibri" w:hAnsi="Calibri"/>
              </w:rPr>
              <w:t xml:space="preserve">Practitioners and parents </w:t>
            </w:r>
            <w:r w:rsidR="00B26B61" w:rsidRPr="003055DE">
              <w:rPr>
                <w:rFonts w:ascii="Calibri" w:hAnsi="Calibri"/>
              </w:rPr>
              <w:t xml:space="preserve">always work closely together </w:t>
            </w:r>
            <w:r w:rsidRPr="003055DE">
              <w:rPr>
                <w:rFonts w:ascii="Calibri" w:hAnsi="Calibri"/>
              </w:rPr>
              <w:t>along with other external agencies where necessary. Parents are invited to attend their child's Two</w:t>
            </w:r>
            <w:r w:rsidR="00A416CD" w:rsidRPr="003055DE">
              <w:rPr>
                <w:rFonts w:ascii="Calibri" w:hAnsi="Calibri"/>
              </w:rPr>
              <w:t>-</w:t>
            </w:r>
            <w:r w:rsidRPr="003055DE">
              <w:rPr>
                <w:rFonts w:ascii="Calibri" w:hAnsi="Calibri"/>
              </w:rPr>
              <w:t xml:space="preserve">Year Old Progress check and </w:t>
            </w:r>
            <w:r w:rsidR="004179AE" w:rsidRPr="003055DE">
              <w:rPr>
                <w:rFonts w:ascii="Calibri" w:hAnsi="Calibri"/>
              </w:rPr>
              <w:t>they are also encouraged</w:t>
            </w:r>
            <w:r w:rsidR="00193E35" w:rsidRPr="003055DE">
              <w:rPr>
                <w:rFonts w:ascii="Calibri" w:hAnsi="Calibri"/>
              </w:rPr>
              <w:t xml:space="preserve"> to complete </w:t>
            </w:r>
            <w:r w:rsidR="00AC7F10">
              <w:rPr>
                <w:rFonts w:ascii="Calibri" w:hAnsi="Calibri"/>
              </w:rPr>
              <w:t xml:space="preserve">termly </w:t>
            </w:r>
            <w:r w:rsidR="00193E35" w:rsidRPr="003055DE">
              <w:rPr>
                <w:rFonts w:ascii="Calibri" w:hAnsi="Calibri"/>
              </w:rPr>
              <w:t>questionnaires</w:t>
            </w:r>
            <w:r w:rsidR="00B40372" w:rsidRPr="003055DE">
              <w:rPr>
                <w:rFonts w:ascii="Calibri" w:hAnsi="Calibri"/>
              </w:rPr>
              <w:t>.</w:t>
            </w:r>
          </w:p>
          <w:p w14:paraId="222BFD54" w14:textId="771AAF6F" w:rsidR="00B71EFD" w:rsidRPr="003055DE" w:rsidRDefault="002D0F55" w:rsidP="004637D4">
            <w:pPr>
              <w:pStyle w:val="ListParagraph"/>
              <w:numPr>
                <w:ilvl w:val="0"/>
                <w:numId w:val="41"/>
              </w:numPr>
              <w:spacing w:before="40" w:line="257" w:lineRule="auto"/>
              <w:rPr>
                <w:rFonts w:ascii="Calibri" w:hAnsi="Calibri"/>
              </w:rPr>
            </w:pPr>
            <w:r w:rsidRPr="003055DE">
              <w:rPr>
                <w:rFonts w:ascii="Calibri" w:hAnsi="Calibri"/>
              </w:rPr>
              <w:t xml:space="preserve">Induction processes </w:t>
            </w:r>
            <w:r w:rsidR="00A270B6" w:rsidRPr="003055DE">
              <w:rPr>
                <w:rFonts w:ascii="Calibri" w:hAnsi="Calibri"/>
              </w:rPr>
              <w:t xml:space="preserve">are thorough </w:t>
            </w:r>
            <w:r w:rsidR="00A66594" w:rsidRPr="003055DE">
              <w:rPr>
                <w:rFonts w:ascii="Calibri" w:hAnsi="Calibri"/>
              </w:rPr>
              <w:t xml:space="preserve">where a range of detailed information is </w:t>
            </w:r>
            <w:r w:rsidR="002C1132" w:rsidRPr="003055DE">
              <w:rPr>
                <w:rFonts w:ascii="Calibri" w:hAnsi="Calibri"/>
              </w:rPr>
              <w:t>gathered about each child</w:t>
            </w:r>
            <w:r w:rsidR="00CB525D" w:rsidRPr="003055DE">
              <w:rPr>
                <w:rFonts w:ascii="Calibri" w:hAnsi="Calibri"/>
              </w:rPr>
              <w:t xml:space="preserve"> </w:t>
            </w:r>
            <w:r w:rsidR="00A81BA2" w:rsidRPr="003055DE">
              <w:rPr>
                <w:rFonts w:ascii="Calibri" w:hAnsi="Calibri"/>
              </w:rPr>
              <w:t xml:space="preserve">and contributes to </w:t>
            </w:r>
            <w:r w:rsidR="004637D4" w:rsidRPr="003055DE">
              <w:rPr>
                <w:rFonts w:ascii="Calibri" w:hAnsi="Calibri"/>
              </w:rPr>
              <w:t>their baseline assessment.</w:t>
            </w:r>
            <w:r w:rsidR="002C1132" w:rsidRPr="003055DE">
              <w:rPr>
                <w:rFonts w:ascii="Calibri" w:hAnsi="Calibri"/>
              </w:rPr>
              <w:t xml:space="preserve">  </w:t>
            </w:r>
          </w:p>
          <w:p w14:paraId="55C92FC2" w14:textId="27C4FF8A" w:rsidR="004637D4" w:rsidRPr="003055DE" w:rsidRDefault="0010725D" w:rsidP="004637D4">
            <w:pPr>
              <w:pStyle w:val="ListParagraph"/>
              <w:numPr>
                <w:ilvl w:val="0"/>
                <w:numId w:val="41"/>
              </w:numPr>
              <w:spacing w:before="40" w:line="257" w:lineRule="auto"/>
              <w:rPr>
                <w:rFonts w:ascii="Calibri" w:hAnsi="Calibri"/>
              </w:rPr>
            </w:pPr>
            <w:r w:rsidRPr="003055DE">
              <w:rPr>
                <w:rFonts w:ascii="Calibri" w:hAnsi="Calibri"/>
              </w:rPr>
              <w:t xml:space="preserve">Progress and feedback </w:t>
            </w:r>
            <w:r w:rsidR="007F43F2" w:rsidRPr="003055DE">
              <w:rPr>
                <w:rFonts w:ascii="Calibri" w:hAnsi="Calibri"/>
              </w:rPr>
              <w:t>are</w:t>
            </w:r>
            <w:r w:rsidRPr="003055DE">
              <w:rPr>
                <w:rFonts w:ascii="Calibri" w:hAnsi="Calibri"/>
              </w:rPr>
              <w:t xml:space="preserve"> also given at the end of each day </w:t>
            </w:r>
            <w:r w:rsidR="00433952" w:rsidRPr="003055DE">
              <w:rPr>
                <w:rFonts w:ascii="Calibri" w:hAnsi="Calibri"/>
              </w:rPr>
              <w:t xml:space="preserve">through conversation and </w:t>
            </w:r>
            <w:r w:rsidR="0068115D" w:rsidRPr="003055DE">
              <w:rPr>
                <w:rFonts w:ascii="Calibri" w:hAnsi="Calibri"/>
              </w:rPr>
              <w:t xml:space="preserve">a parent board – diaries are also available for </w:t>
            </w:r>
            <w:r w:rsidR="00933183" w:rsidRPr="003055DE">
              <w:rPr>
                <w:rFonts w:ascii="Calibri" w:hAnsi="Calibri"/>
              </w:rPr>
              <w:t>those parents who wish to receive them.</w:t>
            </w:r>
            <w:r w:rsidRPr="003055DE">
              <w:rPr>
                <w:rFonts w:ascii="Calibri" w:hAnsi="Calibri"/>
              </w:rPr>
              <w:t xml:space="preserve"> </w:t>
            </w:r>
          </w:p>
          <w:p w14:paraId="66845955" w14:textId="6F2F34A0" w:rsidR="00751C54" w:rsidRPr="003055DE" w:rsidRDefault="00F20C89" w:rsidP="007F43F2">
            <w:pPr>
              <w:pStyle w:val="ListParagraph"/>
              <w:numPr>
                <w:ilvl w:val="0"/>
                <w:numId w:val="41"/>
              </w:numPr>
              <w:spacing w:before="40" w:line="257" w:lineRule="auto"/>
              <w:rPr>
                <w:rFonts w:ascii="Calibri" w:hAnsi="Calibri"/>
              </w:rPr>
            </w:pPr>
            <w:r w:rsidRPr="003055DE">
              <w:rPr>
                <w:rFonts w:ascii="Calibri" w:hAnsi="Calibri"/>
              </w:rPr>
              <w:t>Profiles are</w:t>
            </w:r>
            <w:r w:rsidR="00493AF8" w:rsidRPr="003055DE">
              <w:rPr>
                <w:rFonts w:ascii="Calibri" w:hAnsi="Calibri"/>
              </w:rPr>
              <w:t xml:space="preserve"> </w:t>
            </w:r>
            <w:r w:rsidRPr="003055DE">
              <w:rPr>
                <w:rFonts w:ascii="Calibri" w:hAnsi="Calibri"/>
              </w:rPr>
              <w:t>available for parents to view at any time and termly summative and annual reports are shared with parents too.</w:t>
            </w:r>
          </w:p>
          <w:p w14:paraId="34EE09D3" w14:textId="7EFDFF29" w:rsidR="00F20C89" w:rsidRPr="00B86667" w:rsidRDefault="001A449F" w:rsidP="00F20C89">
            <w:pPr>
              <w:pStyle w:val="ListParagraph"/>
              <w:numPr>
                <w:ilvl w:val="0"/>
                <w:numId w:val="41"/>
              </w:numPr>
              <w:spacing w:before="40" w:line="257" w:lineRule="auto"/>
              <w:rPr>
                <w:rFonts w:ascii="Calibri" w:hAnsi="Calibri"/>
              </w:rPr>
            </w:pPr>
            <w:r w:rsidRPr="003055DE">
              <w:rPr>
                <w:rFonts w:ascii="Calibri" w:hAnsi="Calibri"/>
              </w:rPr>
              <w:t xml:space="preserve">The </w:t>
            </w:r>
            <w:r w:rsidR="00694681">
              <w:rPr>
                <w:rFonts w:ascii="Calibri" w:hAnsi="Calibri"/>
              </w:rPr>
              <w:t>Nursery</w:t>
            </w:r>
            <w:r w:rsidRPr="003055DE">
              <w:rPr>
                <w:rFonts w:ascii="Calibri" w:hAnsi="Calibri"/>
              </w:rPr>
              <w:t xml:space="preserve"> </w:t>
            </w:r>
            <w:r w:rsidR="001662ED" w:rsidRPr="003055DE">
              <w:rPr>
                <w:rFonts w:ascii="Calibri" w:hAnsi="Calibri"/>
              </w:rPr>
              <w:t>work</w:t>
            </w:r>
            <w:r w:rsidR="004F41BE" w:rsidRPr="003055DE">
              <w:rPr>
                <w:rFonts w:ascii="Calibri" w:hAnsi="Calibri"/>
              </w:rPr>
              <w:t>s</w:t>
            </w:r>
            <w:r w:rsidR="001662ED" w:rsidRPr="003055DE">
              <w:rPr>
                <w:rFonts w:ascii="Calibri" w:hAnsi="Calibri"/>
              </w:rPr>
              <w:t xml:space="preserve"> closely </w:t>
            </w:r>
            <w:r w:rsidR="00676C48" w:rsidRPr="003055DE">
              <w:rPr>
                <w:rFonts w:ascii="Calibri" w:hAnsi="Calibri"/>
              </w:rPr>
              <w:t xml:space="preserve">to transfer </w:t>
            </w:r>
            <w:r w:rsidR="00F7068E" w:rsidRPr="003055DE">
              <w:rPr>
                <w:rFonts w:ascii="Calibri" w:hAnsi="Calibri"/>
              </w:rPr>
              <w:t xml:space="preserve">information </w:t>
            </w:r>
            <w:r w:rsidR="001662ED" w:rsidRPr="003055DE">
              <w:rPr>
                <w:rFonts w:ascii="Calibri" w:hAnsi="Calibri"/>
              </w:rPr>
              <w:t xml:space="preserve">with other </w:t>
            </w:r>
            <w:r w:rsidR="00E935F8">
              <w:rPr>
                <w:rFonts w:ascii="Calibri" w:hAnsi="Calibri"/>
              </w:rPr>
              <w:t xml:space="preserve">settings </w:t>
            </w:r>
            <w:r w:rsidR="001662ED" w:rsidRPr="003055DE">
              <w:rPr>
                <w:rFonts w:ascii="Calibri" w:hAnsi="Calibri"/>
              </w:rPr>
              <w:t xml:space="preserve">to support smooth </w:t>
            </w:r>
            <w:r w:rsidR="001662ED" w:rsidRPr="00B86667">
              <w:rPr>
                <w:rFonts w:ascii="Calibri" w:hAnsi="Calibri"/>
              </w:rPr>
              <w:t xml:space="preserve">transitions </w:t>
            </w:r>
            <w:r w:rsidR="002E7958" w:rsidRPr="00B86667">
              <w:rPr>
                <w:rFonts w:ascii="Calibri" w:hAnsi="Calibri"/>
              </w:rPr>
              <w:t xml:space="preserve">of the children. </w:t>
            </w:r>
          </w:p>
          <w:p w14:paraId="77BBC2A6" w14:textId="3E6C7ABF" w:rsidR="005B34D6" w:rsidRDefault="005B1E63" w:rsidP="00B86667">
            <w:pPr>
              <w:pStyle w:val="ListParagraph"/>
              <w:numPr>
                <w:ilvl w:val="0"/>
                <w:numId w:val="41"/>
              </w:numPr>
              <w:spacing w:before="40" w:line="257" w:lineRule="auto"/>
              <w:rPr>
                <w:rFonts w:ascii="Calibri" w:hAnsi="Calibri"/>
                <w:b/>
                <w:bCs/>
              </w:rPr>
            </w:pPr>
            <w:r w:rsidRPr="00B86667">
              <w:rPr>
                <w:rFonts w:ascii="Calibri" w:hAnsi="Calibri"/>
              </w:rPr>
              <w:t xml:space="preserve">The Management Team regularly check planning and moderate children's profiles to ensure that </w:t>
            </w:r>
            <w:r w:rsidR="00685AA3" w:rsidRPr="00B86667">
              <w:rPr>
                <w:rFonts w:ascii="Calibri" w:hAnsi="Calibri"/>
              </w:rPr>
              <w:t xml:space="preserve">high standards </w:t>
            </w:r>
            <w:r w:rsidR="002C687C" w:rsidRPr="00B86667">
              <w:rPr>
                <w:rFonts w:ascii="Calibri" w:hAnsi="Calibri"/>
              </w:rPr>
              <w:t xml:space="preserve">are </w:t>
            </w:r>
            <w:r w:rsidR="00B86667" w:rsidRPr="00B86667">
              <w:rPr>
                <w:rFonts w:ascii="Calibri" w:hAnsi="Calibri"/>
              </w:rPr>
              <w:t>met</w:t>
            </w:r>
            <w:r w:rsidR="00E935F8">
              <w:rPr>
                <w:rFonts w:ascii="Calibri" w:hAnsi="Calibri"/>
              </w:rPr>
              <w:t xml:space="preserve"> a</w:t>
            </w:r>
            <w:r w:rsidR="00D276A8" w:rsidRPr="00B86667">
              <w:rPr>
                <w:rFonts w:ascii="Calibri" w:hAnsi="Calibri"/>
              </w:rPr>
              <w:t xml:space="preserve">nd </w:t>
            </w:r>
            <w:r w:rsidR="00E935F8">
              <w:rPr>
                <w:rFonts w:ascii="Calibri" w:hAnsi="Calibri"/>
              </w:rPr>
              <w:t xml:space="preserve">that </w:t>
            </w:r>
            <w:r w:rsidR="00D276A8" w:rsidRPr="00B86667">
              <w:rPr>
                <w:rFonts w:ascii="Calibri" w:hAnsi="Calibri"/>
              </w:rPr>
              <w:t xml:space="preserve">they </w:t>
            </w:r>
            <w:r w:rsidRPr="00B86667">
              <w:rPr>
                <w:rFonts w:ascii="Calibri" w:hAnsi="Calibri"/>
              </w:rPr>
              <w:t>support</w:t>
            </w:r>
            <w:r w:rsidR="00B86667" w:rsidRPr="00B86667">
              <w:rPr>
                <w:rFonts w:ascii="Calibri" w:hAnsi="Calibri"/>
              </w:rPr>
              <w:t xml:space="preserve"> the </w:t>
            </w:r>
            <w:r w:rsidRPr="00B86667">
              <w:rPr>
                <w:rFonts w:ascii="Calibri" w:hAnsi="Calibri"/>
              </w:rPr>
              <w:t>children to make progress across all areas of the EYFS.</w:t>
            </w:r>
            <w:r w:rsidRPr="00B86667">
              <w:rPr>
                <w:rFonts w:ascii="Calibri" w:hAnsi="Calibri"/>
                <w:b/>
                <w:bCs/>
              </w:rPr>
              <w:t xml:space="preserve"> </w:t>
            </w:r>
          </w:p>
          <w:p w14:paraId="666395FE" w14:textId="092551B2" w:rsidR="00B86667" w:rsidRPr="00B86667" w:rsidRDefault="00B86667" w:rsidP="00B86667">
            <w:pPr>
              <w:spacing w:before="40" w:line="257" w:lineRule="auto"/>
              <w:rPr>
                <w:rFonts w:ascii="Calibri" w:hAnsi="Calibri"/>
                <w:b/>
                <w:bCs/>
              </w:rPr>
            </w:pPr>
          </w:p>
        </w:tc>
      </w:tr>
      <w:tr w:rsidR="005B34D6" w:rsidRPr="00DF2AE1" w14:paraId="70F3C886" w14:textId="77777777" w:rsidTr="693544C8">
        <w:trPr>
          <w:trHeight w:val="1304"/>
          <w:jc w:val="center"/>
        </w:trPr>
        <w:tc>
          <w:tcPr>
            <w:tcW w:w="10206" w:type="dxa"/>
            <w:shd w:val="clear" w:color="auto" w:fill="auto"/>
          </w:tcPr>
          <w:p w14:paraId="47F32248" w14:textId="3A862456" w:rsidR="005B34D6" w:rsidRDefault="005B34D6" w:rsidP="007F6F77">
            <w:pPr>
              <w:numPr>
                <w:ilvl w:val="0"/>
                <w:numId w:val="33"/>
              </w:numPr>
              <w:spacing w:before="40" w:line="257" w:lineRule="auto"/>
              <w:ind w:left="397"/>
              <w:rPr>
                <w:rFonts w:ascii="Calibri" w:hAnsi="Calibri"/>
                <w:b/>
              </w:rPr>
            </w:pPr>
            <w:r w:rsidRPr="00B25AD6">
              <w:rPr>
                <w:rFonts w:ascii="Calibri" w:hAnsi="Calibri"/>
                <w:b/>
              </w:rPr>
              <w:t xml:space="preserve">A commitment to improving the skills of all staff in the application of English and </w:t>
            </w:r>
            <w:r>
              <w:rPr>
                <w:rFonts w:ascii="Calibri" w:hAnsi="Calibri"/>
                <w:b/>
              </w:rPr>
              <w:t>m</w:t>
            </w:r>
            <w:r w:rsidRPr="00B25AD6">
              <w:rPr>
                <w:rFonts w:ascii="Calibri" w:hAnsi="Calibri"/>
                <w:b/>
              </w:rPr>
              <w:t>athematics in the school</w:t>
            </w:r>
          </w:p>
          <w:p w14:paraId="6B031A79" w14:textId="6723C724" w:rsidR="00E842A3" w:rsidRPr="005D69A1" w:rsidRDefault="00D42AFF" w:rsidP="001E1457">
            <w:pPr>
              <w:pStyle w:val="ListParagraph"/>
              <w:numPr>
                <w:ilvl w:val="0"/>
                <w:numId w:val="42"/>
              </w:numPr>
              <w:spacing w:before="40" w:line="257" w:lineRule="auto"/>
              <w:rPr>
                <w:rFonts w:ascii="Calibri" w:hAnsi="Calibri"/>
                <w:bCs/>
              </w:rPr>
            </w:pPr>
            <w:r>
              <w:rPr>
                <w:rFonts w:ascii="Calibri" w:hAnsi="Calibri"/>
                <w:bCs/>
              </w:rPr>
              <w:t>S</w:t>
            </w:r>
            <w:r w:rsidR="00E842A3" w:rsidRPr="005D69A1">
              <w:rPr>
                <w:rFonts w:ascii="Calibri" w:hAnsi="Calibri"/>
                <w:bCs/>
              </w:rPr>
              <w:t>taff are appropriately qualified with the</w:t>
            </w:r>
            <w:r w:rsidR="00797340">
              <w:rPr>
                <w:rFonts w:ascii="Calibri" w:hAnsi="Calibri"/>
                <w:bCs/>
              </w:rPr>
              <w:t xml:space="preserve"> Strategic</w:t>
            </w:r>
            <w:r w:rsidR="00E842A3" w:rsidRPr="005D69A1">
              <w:rPr>
                <w:rFonts w:ascii="Calibri" w:hAnsi="Calibri"/>
                <w:bCs/>
              </w:rPr>
              <w:t xml:space="preserve"> Manager holding a BA (Hons) degree</w:t>
            </w:r>
            <w:r w:rsidR="00797340">
              <w:rPr>
                <w:rFonts w:ascii="Calibri" w:hAnsi="Calibri"/>
                <w:bCs/>
              </w:rPr>
              <w:t xml:space="preserve"> </w:t>
            </w:r>
            <w:r w:rsidR="00E842A3" w:rsidRPr="005D69A1">
              <w:rPr>
                <w:rFonts w:ascii="Calibri" w:hAnsi="Calibri"/>
                <w:bCs/>
              </w:rPr>
              <w:t>in Early Years</w:t>
            </w:r>
            <w:r w:rsidR="00797340">
              <w:rPr>
                <w:rFonts w:ascii="Calibri" w:hAnsi="Calibri"/>
                <w:bCs/>
              </w:rPr>
              <w:t xml:space="preserve"> and the Operational Manager holding a </w:t>
            </w:r>
            <w:proofErr w:type="spellStart"/>
            <w:r w:rsidR="00797340">
              <w:rPr>
                <w:rFonts w:ascii="Calibri" w:hAnsi="Calibri"/>
                <w:bCs/>
              </w:rPr>
              <w:t>FdA</w:t>
            </w:r>
            <w:proofErr w:type="spellEnd"/>
            <w:r w:rsidR="00797340">
              <w:rPr>
                <w:rFonts w:ascii="Calibri" w:hAnsi="Calibri"/>
                <w:bCs/>
              </w:rPr>
              <w:t xml:space="preserve"> Degree in Early Years</w:t>
            </w:r>
            <w:r w:rsidR="00E842A3" w:rsidRPr="005D69A1">
              <w:rPr>
                <w:rFonts w:ascii="Calibri" w:hAnsi="Calibri"/>
                <w:bCs/>
              </w:rPr>
              <w:t>. Managers also hold several other qualifications for Early Years as appropriate</w:t>
            </w:r>
            <w:r w:rsidR="00421A1E" w:rsidRPr="005D69A1">
              <w:rPr>
                <w:rFonts w:ascii="Calibri" w:hAnsi="Calibri"/>
                <w:bCs/>
              </w:rPr>
              <w:t xml:space="preserve"> and </w:t>
            </w:r>
            <w:r w:rsidR="00DE1C9E">
              <w:rPr>
                <w:rFonts w:ascii="Calibri" w:hAnsi="Calibri"/>
                <w:bCs/>
              </w:rPr>
              <w:t xml:space="preserve">the majority of </w:t>
            </w:r>
            <w:r w:rsidR="00E842A3" w:rsidRPr="005D69A1">
              <w:rPr>
                <w:rFonts w:ascii="Calibri" w:hAnsi="Calibri"/>
                <w:bCs/>
              </w:rPr>
              <w:t xml:space="preserve">other staff </w:t>
            </w:r>
            <w:r w:rsidR="00E842A3" w:rsidRPr="005D69A1">
              <w:rPr>
                <w:rFonts w:ascii="Calibri" w:hAnsi="Calibri"/>
                <w:bCs/>
              </w:rPr>
              <w:lastRenderedPageBreak/>
              <w:t xml:space="preserve">hold </w:t>
            </w:r>
            <w:r w:rsidR="00797340">
              <w:rPr>
                <w:rFonts w:ascii="Calibri" w:hAnsi="Calibri"/>
                <w:bCs/>
              </w:rPr>
              <w:t>Early Years Educator</w:t>
            </w:r>
            <w:r w:rsidR="00E842A3" w:rsidRPr="005D69A1">
              <w:rPr>
                <w:rFonts w:ascii="Calibri" w:hAnsi="Calibri"/>
                <w:bCs/>
              </w:rPr>
              <w:t xml:space="preserve"> </w:t>
            </w:r>
            <w:proofErr w:type="gramStart"/>
            <w:r w:rsidR="00DE1C9E">
              <w:rPr>
                <w:rFonts w:ascii="Calibri" w:hAnsi="Calibri"/>
                <w:bCs/>
              </w:rPr>
              <w:t>qualifications</w:t>
            </w:r>
            <w:proofErr w:type="gramEnd"/>
            <w:r w:rsidR="00DE1C9E">
              <w:rPr>
                <w:rFonts w:ascii="Calibri" w:hAnsi="Calibri"/>
                <w:bCs/>
              </w:rPr>
              <w:t xml:space="preserve"> </w:t>
            </w:r>
            <w:r w:rsidR="00E842A3" w:rsidRPr="005D69A1">
              <w:rPr>
                <w:rFonts w:ascii="Calibri" w:hAnsi="Calibri"/>
                <w:bCs/>
              </w:rPr>
              <w:t>Level</w:t>
            </w:r>
            <w:r w:rsidR="005D69A1">
              <w:rPr>
                <w:rFonts w:ascii="Calibri" w:hAnsi="Calibri"/>
                <w:bCs/>
              </w:rPr>
              <w:t xml:space="preserve">s 2 to </w:t>
            </w:r>
            <w:r w:rsidR="00797340">
              <w:rPr>
                <w:rFonts w:ascii="Calibri" w:hAnsi="Calibri"/>
                <w:bCs/>
              </w:rPr>
              <w:t>3</w:t>
            </w:r>
            <w:r w:rsidR="00DE1C9E">
              <w:rPr>
                <w:rFonts w:ascii="Calibri" w:hAnsi="Calibri"/>
                <w:bCs/>
              </w:rPr>
              <w:t xml:space="preserve">. The nursery also employs some Level 1 practitioners who offer practical help and support the everyday running of the setting. </w:t>
            </w:r>
          </w:p>
          <w:p w14:paraId="591D3092" w14:textId="77777777" w:rsidR="00EC6EC4" w:rsidRPr="0086572C" w:rsidRDefault="00CB41CB" w:rsidP="00CB41CB">
            <w:pPr>
              <w:pStyle w:val="ListParagraph"/>
              <w:numPr>
                <w:ilvl w:val="0"/>
                <w:numId w:val="42"/>
              </w:numPr>
              <w:spacing w:before="40" w:line="257" w:lineRule="auto"/>
              <w:rPr>
                <w:rFonts w:ascii="Calibri" w:hAnsi="Calibri"/>
                <w:bCs/>
              </w:rPr>
            </w:pPr>
            <w:r w:rsidRPr="00B5623C">
              <w:rPr>
                <w:rFonts w:ascii="Calibri" w:hAnsi="Calibri"/>
                <w:bCs/>
              </w:rPr>
              <w:t>S</w:t>
            </w:r>
            <w:r w:rsidR="005F42FA" w:rsidRPr="00B5623C">
              <w:rPr>
                <w:rFonts w:ascii="Calibri" w:hAnsi="Calibri"/>
                <w:bCs/>
              </w:rPr>
              <w:t xml:space="preserve">taff </w:t>
            </w:r>
            <w:r w:rsidRPr="00B5623C">
              <w:rPr>
                <w:rFonts w:ascii="Calibri" w:hAnsi="Calibri"/>
                <w:bCs/>
              </w:rPr>
              <w:t>have a</w:t>
            </w:r>
            <w:r w:rsidR="00F7207F" w:rsidRPr="00B5623C">
              <w:rPr>
                <w:rFonts w:ascii="Calibri" w:hAnsi="Calibri"/>
                <w:bCs/>
              </w:rPr>
              <w:t>ccess to a range of Professional Development</w:t>
            </w:r>
            <w:r w:rsidR="005F42FA" w:rsidRPr="00B5623C">
              <w:rPr>
                <w:rFonts w:ascii="Calibri" w:hAnsi="Calibri"/>
                <w:bCs/>
              </w:rPr>
              <w:t xml:space="preserve"> opportunities including external and </w:t>
            </w:r>
            <w:r w:rsidR="005F42FA" w:rsidRPr="0086572C">
              <w:rPr>
                <w:rFonts w:ascii="Calibri" w:hAnsi="Calibri"/>
                <w:bCs/>
              </w:rPr>
              <w:t>internal training</w:t>
            </w:r>
            <w:r w:rsidR="00EC6EC4" w:rsidRPr="0086572C">
              <w:rPr>
                <w:rFonts w:ascii="Calibri" w:hAnsi="Calibri"/>
                <w:bCs/>
              </w:rPr>
              <w:t xml:space="preserve">. </w:t>
            </w:r>
          </w:p>
          <w:p w14:paraId="75AB86FC" w14:textId="5CCF19FC" w:rsidR="00706E73" w:rsidRDefault="00571188" w:rsidP="00CB41CB">
            <w:pPr>
              <w:pStyle w:val="ListParagraph"/>
              <w:numPr>
                <w:ilvl w:val="0"/>
                <w:numId w:val="42"/>
              </w:numPr>
              <w:spacing w:before="40" w:line="257" w:lineRule="auto"/>
              <w:rPr>
                <w:rFonts w:ascii="Calibri" w:hAnsi="Calibri"/>
                <w:b/>
              </w:rPr>
            </w:pPr>
            <w:r w:rsidRPr="0086572C">
              <w:rPr>
                <w:rFonts w:ascii="Calibri" w:hAnsi="Calibri"/>
                <w:bCs/>
              </w:rPr>
              <w:t>All p</w:t>
            </w:r>
            <w:r w:rsidR="005F42FA" w:rsidRPr="0086572C">
              <w:rPr>
                <w:rFonts w:ascii="Calibri" w:hAnsi="Calibri"/>
                <w:bCs/>
              </w:rPr>
              <w:t>ractitioners are encouraged to reflect upon their own training needs and to identify what type of trainin</w:t>
            </w:r>
            <w:r w:rsidR="003006F8" w:rsidRPr="0086572C">
              <w:rPr>
                <w:rFonts w:ascii="Calibri" w:hAnsi="Calibri"/>
                <w:bCs/>
              </w:rPr>
              <w:t xml:space="preserve">g </w:t>
            </w:r>
            <w:r w:rsidR="005F42FA" w:rsidRPr="0086572C">
              <w:rPr>
                <w:rFonts w:ascii="Calibri" w:hAnsi="Calibri"/>
                <w:bCs/>
              </w:rPr>
              <w:t>the</w:t>
            </w:r>
            <w:r w:rsidR="00D42AFF">
              <w:rPr>
                <w:rFonts w:ascii="Calibri" w:hAnsi="Calibri"/>
                <w:bCs/>
              </w:rPr>
              <w:t xml:space="preserve">y </w:t>
            </w:r>
            <w:r w:rsidR="005F42FA" w:rsidRPr="0086572C">
              <w:rPr>
                <w:rFonts w:ascii="Calibri" w:hAnsi="Calibri"/>
                <w:bCs/>
              </w:rPr>
              <w:t xml:space="preserve">may benefit from. </w:t>
            </w:r>
            <w:r w:rsidR="00555A08" w:rsidRPr="0086572C">
              <w:rPr>
                <w:rFonts w:ascii="Calibri" w:hAnsi="Calibri"/>
                <w:bCs/>
              </w:rPr>
              <w:t xml:space="preserve">There is a culture </w:t>
            </w:r>
            <w:r w:rsidR="00814681" w:rsidRPr="0086572C">
              <w:rPr>
                <w:rFonts w:ascii="Calibri" w:hAnsi="Calibri"/>
                <w:bCs/>
              </w:rPr>
              <w:t xml:space="preserve">across the practice to </w:t>
            </w:r>
            <w:r w:rsidR="005F42FA" w:rsidRPr="0086572C">
              <w:rPr>
                <w:rFonts w:ascii="Calibri" w:hAnsi="Calibri"/>
                <w:bCs/>
              </w:rPr>
              <w:t xml:space="preserve">support staff to gain further qualifications to </w:t>
            </w:r>
            <w:r w:rsidR="00387D5A" w:rsidRPr="0086572C">
              <w:rPr>
                <w:rFonts w:ascii="Calibri" w:hAnsi="Calibri"/>
                <w:bCs/>
              </w:rPr>
              <w:t xml:space="preserve">improve </w:t>
            </w:r>
            <w:r w:rsidR="005F42FA" w:rsidRPr="0086572C">
              <w:rPr>
                <w:rFonts w:ascii="Calibri" w:hAnsi="Calibri"/>
                <w:bCs/>
              </w:rPr>
              <w:t>their</w:t>
            </w:r>
            <w:r w:rsidR="00387D5A" w:rsidRPr="0086572C">
              <w:rPr>
                <w:rFonts w:ascii="Calibri" w:hAnsi="Calibri"/>
                <w:bCs/>
              </w:rPr>
              <w:t xml:space="preserve"> subject</w:t>
            </w:r>
            <w:r w:rsidR="005F42FA" w:rsidRPr="0086572C">
              <w:rPr>
                <w:rFonts w:ascii="Calibri" w:hAnsi="Calibri"/>
                <w:bCs/>
              </w:rPr>
              <w:t xml:space="preserve"> knowledge</w:t>
            </w:r>
            <w:r w:rsidR="0086572C" w:rsidRPr="0086572C">
              <w:rPr>
                <w:rFonts w:ascii="Calibri" w:hAnsi="Calibri"/>
                <w:bCs/>
              </w:rPr>
              <w:t>.</w:t>
            </w:r>
            <w:r w:rsidR="005F42FA" w:rsidRPr="0086572C">
              <w:rPr>
                <w:rFonts w:ascii="Calibri" w:hAnsi="Calibri"/>
                <w:b/>
              </w:rPr>
              <w:t xml:space="preserve"> </w:t>
            </w:r>
          </w:p>
          <w:p w14:paraId="2763A6E5" w14:textId="198A6C27" w:rsidR="0086572C" w:rsidRPr="008429BA" w:rsidRDefault="00706E73" w:rsidP="00CB41CB">
            <w:pPr>
              <w:pStyle w:val="ListParagraph"/>
              <w:numPr>
                <w:ilvl w:val="0"/>
                <w:numId w:val="42"/>
              </w:numPr>
              <w:spacing w:before="40" w:line="257" w:lineRule="auto"/>
              <w:rPr>
                <w:rFonts w:ascii="Calibri" w:hAnsi="Calibri"/>
                <w:bCs/>
              </w:rPr>
            </w:pPr>
            <w:r w:rsidRPr="008429BA">
              <w:rPr>
                <w:rFonts w:ascii="Calibri" w:hAnsi="Calibri"/>
                <w:bCs/>
              </w:rPr>
              <w:t>Practi</w:t>
            </w:r>
            <w:r w:rsidR="008429BA" w:rsidRPr="008429BA">
              <w:rPr>
                <w:rFonts w:ascii="Calibri" w:hAnsi="Calibri"/>
                <w:bCs/>
              </w:rPr>
              <w:t>ti</w:t>
            </w:r>
            <w:r w:rsidRPr="008429BA">
              <w:rPr>
                <w:rFonts w:ascii="Calibri" w:hAnsi="Calibri"/>
                <w:bCs/>
              </w:rPr>
              <w:t>oners access external training such as 'Squiggle While You Wiggle', 'Write</w:t>
            </w:r>
            <w:r w:rsidR="00D550D6">
              <w:rPr>
                <w:rFonts w:ascii="Calibri" w:hAnsi="Calibri"/>
                <w:bCs/>
              </w:rPr>
              <w:t xml:space="preserve"> </w:t>
            </w:r>
            <w:r w:rsidRPr="008429BA">
              <w:rPr>
                <w:rFonts w:ascii="Calibri" w:hAnsi="Calibri"/>
                <w:bCs/>
              </w:rPr>
              <w:t xml:space="preserve">Dance' and </w:t>
            </w:r>
            <w:r w:rsidR="00D550D6">
              <w:rPr>
                <w:rFonts w:ascii="Calibri" w:hAnsi="Calibri"/>
                <w:bCs/>
              </w:rPr>
              <w:t>‘</w:t>
            </w:r>
            <w:r w:rsidRPr="008429BA">
              <w:rPr>
                <w:rFonts w:ascii="Calibri" w:hAnsi="Calibri"/>
                <w:bCs/>
              </w:rPr>
              <w:t>Dough Disco</w:t>
            </w:r>
            <w:r w:rsidR="00D550D6">
              <w:rPr>
                <w:rFonts w:ascii="Calibri" w:hAnsi="Calibri"/>
                <w:bCs/>
              </w:rPr>
              <w:t>’</w:t>
            </w:r>
            <w:r w:rsidRPr="008429BA">
              <w:rPr>
                <w:rFonts w:ascii="Calibri" w:hAnsi="Calibri"/>
                <w:bCs/>
              </w:rPr>
              <w:t xml:space="preserve"> as well as Phase 1 and 2 Phonics.</w:t>
            </w:r>
          </w:p>
          <w:p w14:paraId="0525EB0E" w14:textId="5D232068" w:rsidR="00C67134" w:rsidRPr="00CD6148" w:rsidRDefault="00D02592" w:rsidP="00CD6148">
            <w:pPr>
              <w:pStyle w:val="ListParagraph"/>
              <w:numPr>
                <w:ilvl w:val="0"/>
                <w:numId w:val="42"/>
              </w:numPr>
              <w:spacing w:before="40" w:line="257" w:lineRule="auto"/>
              <w:rPr>
                <w:rFonts w:ascii="Calibri" w:hAnsi="Calibri"/>
                <w:bCs/>
              </w:rPr>
            </w:pPr>
            <w:r w:rsidRPr="006D79CA">
              <w:rPr>
                <w:rFonts w:ascii="Calibri" w:hAnsi="Calibri"/>
                <w:bCs/>
              </w:rPr>
              <w:t xml:space="preserve">The </w:t>
            </w:r>
            <w:r w:rsidR="00694681">
              <w:rPr>
                <w:rFonts w:ascii="Calibri" w:hAnsi="Calibri"/>
                <w:bCs/>
              </w:rPr>
              <w:t>Nursery</w:t>
            </w:r>
            <w:r w:rsidRPr="006D79CA">
              <w:rPr>
                <w:rFonts w:ascii="Calibri" w:hAnsi="Calibri"/>
                <w:bCs/>
              </w:rPr>
              <w:t xml:space="preserve"> and provision are regularly audited </w:t>
            </w:r>
            <w:r w:rsidR="008428F6" w:rsidRPr="006D79CA">
              <w:rPr>
                <w:rFonts w:ascii="Calibri" w:hAnsi="Calibri"/>
                <w:bCs/>
              </w:rPr>
              <w:t xml:space="preserve">through ECERS and ITERS and these impact on </w:t>
            </w:r>
            <w:r w:rsidR="006D79CA">
              <w:rPr>
                <w:rFonts w:ascii="Calibri" w:hAnsi="Calibri"/>
                <w:bCs/>
              </w:rPr>
              <w:t xml:space="preserve">improvements </w:t>
            </w:r>
            <w:r w:rsidR="00CD6148">
              <w:rPr>
                <w:rFonts w:ascii="Calibri" w:hAnsi="Calibri"/>
                <w:bCs/>
              </w:rPr>
              <w:t xml:space="preserve">in </w:t>
            </w:r>
            <w:r w:rsidR="008428F6" w:rsidRPr="006D79CA">
              <w:rPr>
                <w:rFonts w:ascii="Calibri" w:hAnsi="Calibri"/>
                <w:bCs/>
              </w:rPr>
              <w:t>staff development and training</w:t>
            </w:r>
            <w:r w:rsidR="006D79CA" w:rsidRPr="006D79CA">
              <w:rPr>
                <w:rFonts w:ascii="Calibri" w:hAnsi="Calibri"/>
                <w:bCs/>
              </w:rPr>
              <w:t>.</w:t>
            </w:r>
          </w:p>
          <w:p w14:paraId="54FE290B" w14:textId="640CCE61" w:rsidR="007237A8" w:rsidRPr="00803536" w:rsidRDefault="00C826D1" w:rsidP="005F42FA">
            <w:pPr>
              <w:pStyle w:val="ListParagraph"/>
              <w:numPr>
                <w:ilvl w:val="0"/>
                <w:numId w:val="42"/>
              </w:numPr>
              <w:spacing w:before="40" w:line="257" w:lineRule="auto"/>
              <w:rPr>
                <w:rFonts w:ascii="Calibri" w:hAnsi="Calibri"/>
                <w:bCs/>
              </w:rPr>
            </w:pPr>
            <w:r w:rsidRPr="00803536">
              <w:rPr>
                <w:rFonts w:ascii="Calibri" w:hAnsi="Calibri"/>
                <w:bCs/>
              </w:rPr>
              <w:t>Management</w:t>
            </w:r>
            <w:r w:rsidR="00803536" w:rsidRPr="00803536">
              <w:rPr>
                <w:rFonts w:ascii="Calibri" w:hAnsi="Calibri"/>
                <w:bCs/>
              </w:rPr>
              <w:t xml:space="preserve"> are kept up to date</w:t>
            </w:r>
            <w:r w:rsidRPr="00803536">
              <w:rPr>
                <w:rFonts w:ascii="Calibri" w:hAnsi="Calibri"/>
                <w:bCs/>
              </w:rPr>
              <w:t xml:space="preserve"> with current issues through self-research and by attending network meetings</w:t>
            </w:r>
            <w:r w:rsidR="00803536" w:rsidRPr="00803536">
              <w:rPr>
                <w:rFonts w:ascii="Calibri" w:hAnsi="Calibri"/>
                <w:bCs/>
              </w:rPr>
              <w:t xml:space="preserve">. </w:t>
            </w:r>
            <w:r w:rsidRPr="00803536">
              <w:rPr>
                <w:rFonts w:ascii="Calibri" w:hAnsi="Calibri"/>
                <w:bCs/>
              </w:rPr>
              <w:t>Relevant information is then shared with the wider team.</w:t>
            </w:r>
          </w:p>
          <w:p w14:paraId="231730DE" w14:textId="0FBAEF08" w:rsidR="00233987" w:rsidRPr="00803536" w:rsidRDefault="001C01B8" w:rsidP="00803536">
            <w:pPr>
              <w:spacing w:before="40" w:line="257" w:lineRule="auto"/>
              <w:rPr>
                <w:rFonts w:ascii="Calibri" w:hAnsi="Calibri"/>
                <w:b/>
                <w:color w:val="0070C0"/>
              </w:rPr>
            </w:pPr>
            <w:r>
              <w:rPr>
                <w:rFonts w:ascii="Calibri" w:hAnsi="Calibri"/>
                <w:b/>
                <w:color w:val="0070C0"/>
              </w:rPr>
              <w:t xml:space="preserve"> </w:t>
            </w:r>
          </w:p>
          <w:p w14:paraId="150EB99F" w14:textId="7B038447" w:rsidR="005B34D6" w:rsidRPr="007B5FDD" w:rsidRDefault="005B34D6" w:rsidP="00F00723">
            <w:pPr>
              <w:spacing w:before="40" w:line="257" w:lineRule="auto"/>
              <w:ind w:left="37"/>
              <w:rPr>
                <w:rFonts w:ascii="Calibri" w:hAnsi="Calibri"/>
                <w:b/>
              </w:rPr>
            </w:pPr>
          </w:p>
        </w:tc>
      </w:tr>
      <w:tr w:rsidR="005B34D6" w:rsidRPr="00DF2AE1" w14:paraId="43CF828A" w14:textId="77777777" w:rsidTr="693544C8">
        <w:trPr>
          <w:trHeight w:val="1304"/>
          <w:jc w:val="center"/>
        </w:trPr>
        <w:tc>
          <w:tcPr>
            <w:tcW w:w="10206" w:type="dxa"/>
            <w:shd w:val="clear" w:color="auto" w:fill="auto"/>
          </w:tcPr>
          <w:p w14:paraId="3ECB37FD" w14:textId="601B9B3D" w:rsidR="005B34D6" w:rsidRPr="00E85513" w:rsidRDefault="005B34D6" w:rsidP="007F6F77">
            <w:pPr>
              <w:numPr>
                <w:ilvl w:val="0"/>
                <w:numId w:val="33"/>
              </w:numPr>
              <w:spacing w:before="40" w:line="257" w:lineRule="auto"/>
              <w:ind w:left="397"/>
              <w:rPr>
                <w:rFonts w:ascii="Calibri" w:hAnsi="Calibri"/>
                <w:b/>
              </w:rPr>
            </w:pPr>
            <w:r w:rsidRPr="00B25AD6">
              <w:rPr>
                <w:rFonts w:ascii="Calibri" w:hAnsi="Calibri"/>
                <w:b/>
              </w:rPr>
              <w:lastRenderedPageBreak/>
              <w:t xml:space="preserve">The use of a range of teaching approaches and learning styles to improve English and </w:t>
            </w:r>
            <w:r>
              <w:rPr>
                <w:rFonts w:ascii="Calibri" w:hAnsi="Calibri"/>
                <w:b/>
              </w:rPr>
              <w:t>m</w:t>
            </w:r>
            <w:r w:rsidRPr="00B25AD6">
              <w:rPr>
                <w:rFonts w:ascii="Calibri" w:hAnsi="Calibri"/>
                <w:b/>
              </w:rPr>
              <w:t>a</w:t>
            </w:r>
            <w:r w:rsidRPr="00E85513">
              <w:rPr>
                <w:rFonts w:ascii="Calibri" w:hAnsi="Calibri"/>
                <w:b/>
              </w:rPr>
              <w:t>thematics</w:t>
            </w:r>
          </w:p>
          <w:p w14:paraId="5B7E977E" w14:textId="69D4D5F9" w:rsidR="00A72D4F" w:rsidRPr="0040651F" w:rsidRDefault="002C4313" w:rsidP="007E598A">
            <w:pPr>
              <w:pStyle w:val="ListParagraph"/>
              <w:numPr>
                <w:ilvl w:val="0"/>
                <w:numId w:val="43"/>
              </w:numPr>
              <w:spacing w:before="40" w:line="257" w:lineRule="auto"/>
              <w:rPr>
                <w:rFonts w:ascii="Calibri" w:hAnsi="Calibri"/>
                <w:b/>
              </w:rPr>
            </w:pPr>
            <w:r>
              <w:rPr>
                <w:rFonts w:ascii="Calibri" w:hAnsi="Calibri"/>
                <w:bCs/>
              </w:rPr>
              <w:t>There is a range of teaching approaches</w:t>
            </w:r>
            <w:r w:rsidR="00823621">
              <w:rPr>
                <w:rFonts w:ascii="Calibri" w:hAnsi="Calibri"/>
                <w:bCs/>
              </w:rPr>
              <w:t xml:space="preserve"> </w:t>
            </w:r>
            <w:r w:rsidR="00724FE0">
              <w:rPr>
                <w:rFonts w:ascii="Calibri" w:hAnsi="Calibri"/>
                <w:bCs/>
              </w:rPr>
              <w:t xml:space="preserve">used across the </w:t>
            </w:r>
            <w:r w:rsidR="00694681">
              <w:rPr>
                <w:rFonts w:ascii="Calibri" w:hAnsi="Calibri"/>
                <w:bCs/>
              </w:rPr>
              <w:t>Nursery</w:t>
            </w:r>
            <w:r w:rsidR="00724FE0">
              <w:rPr>
                <w:rFonts w:ascii="Calibri" w:hAnsi="Calibri"/>
                <w:bCs/>
              </w:rPr>
              <w:t xml:space="preserve">. </w:t>
            </w:r>
            <w:r w:rsidR="00C72477">
              <w:rPr>
                <w:rFonts w:ascii="Calibri" w:hAnsi="Calibri"/>
                <w:bCs/>
              </w:rPr>
              <w:t>Children access ‘Virtual Base</w:t>
            </w:r>
            <w:r w:rsidR="007450C1">
              <w:rPr>
                <w:rFonts w:ascii="Calibri" w:hAnsi="Calibri"/>
                <w:bCs/>
              </w:rPr>
              <w:t>’</w:t>
            </w:r>
            <w:r w:rsidR="0036354E">
              <w:rPr>
                <w:rFonts w:ascii="Calibri" w:hAnsi="Calibri"/>
                <w:bCs/>
              </w:rPr>
              <w:t xml:space="preserve"> sessions. </w:t>
            </w:r>
            <w:r w:rsidR="00366153">
              <w:rPr>
                <w:rFonts w:ascii="Calibri" w:hAnsi="Calibri"/>
                <w:bCs/>
              </w:rPr>
              <w:t>Virtual Base 1 relate to</w:t>
            </w:r>
            <w:r w:rsidR="00366153" w:rsidRPr="00366153">
              <w:rPr>
                <w:rFonts w:ascii="Calibri" w:hAnsi="Calibri"/>
                <w:bCs/>
              </w:rPr>
              <w:t xml:space="preserve"> Key Group Sessions where staff plan for different children each week known as the 'Focus Foxes'. Virtual Base 2 relates to adult led teaching, usually linked to a current theme, topic or celebration.</w:t>
            </w:r>
            <w:r w:rsidR="00EE58F3">
              <w:rPr>
                <w:rFonts w:ascii="Calibri" w:hAnsi="Calibri"/>
                <w:bCs/>
              </w:rPr>
              <w:t xml:space="preserve"> All activities </w:t>
            </w:r>
            <w:r w:rsidR="00556091">
              <w:rPr>
                <w:rFonts w:ascii="Calibri" w:hAnsi="Calibri"/>
                <w:bCs/>
              </w:rPr>
              <w:t xml:space="preserve">can </w:t>
            </w:r>
            <w:r w:rsidR="007629F8">
              <w:rPr>
                <w:rFonts w:ascii="Calibri" w:hAnsi="Calibri"/>
                <w:bCs/>
              </w:rPr>
              <w:t xml:space="preserve">take place </w:t>
            </w:r>
            <w:r w:rsidR="009E59E2">
              <w:rPr>
                <w:rFonts w:ascii="Calibri" w:hAnsi="Calibri"/>
                <w:bCs/>
              </w:rPr>
              <w:t xml:space="preserve">anywhere within the </w:t>
            </w:r>
            <w:r w:rsidR="00694681">
              <w:rPr>
                <w:rFonts w:ascii="Calibri" w:hAnsi="Calibri"/>
                <w:bCs/>
              </w:rPr>
              <w:t>Nursery</w:t>
            </w:r>
            <w:r w:rsidR="000E024C">
              <w:rPr>
                <w:rFonts w:ascii="Calibri" w:hAnsi="Calibri"/>
                <w:bCs/>
              </w:rPr>
              <w:t>, both indoors and outdoors</w:t>
            </w:r>
            <w:r w:rsidR="009E59E2">
              <w:rPr>
                <w:rFonts w:ascii="Calibri" w:hAnsi="Calibri"/>
                <w:bCs/>
              </w:rPr>
              <w:t>.</w:t>
            </w:r>
            <w:r w:rsidR="007629F8">
              <w:rPr>
                <w:rFonts w:ascii="Calibri" w:hAnsi="Calibri"/>
                <w:bCs/>
              </w:rPr>
              <w:t xml:space="preserve"> </w:t>
            </w:r>
          </w:p>
          <w:p w14:paraId="1AA58D84" w14:textId="77777777" w:rsidR="0035686C" w:rsidRDefault="00A3518B" w:rsidP="007E598A">
            <w:pPr>
              <w:pStyle w:val="ListParagraph"/>
              <w:numPr>
                <w:ilvl w:val="0"/>
                <w:numId w:val="43"/>
              </w:numPr>
              <w:spacing w:before="40" w:line="257" w:lineRule="auto"/>
              <w:rPr>
                <w:rFonts w:ascii="Calibri" w:hAnsi="Calibri"/>
                <w:bCs/>
              </w:rPr>
            </w:pPr>
            <w:r w:rsidRPr="00A3518B">
              <w:rPr>
                <w:rFonts w:ascii="Calibri" w:hAnsi="Calibri"/>
                <w:bCs/>
              </w:rPr>
              <w:t xml:space="preserve">'The Lilliput Tree' </w:t>
            </w:r>
            <w:r w:rsidR="001C514A">
              <w:rPr>
                <w:rFonts w:ascii="Calibri" w:hAnsi="Calibri"/>
                <w:bCs/>
              </w:rPr>
              <w:t xml:space="preserve">displays </w:t>
            </w:r>
            <w:r w:rsidRPr="00A3518B">
              <w:rPr>
                <w:rFonts w:ascii="Calibri" w:hAnsi="Calibri"/>
                <w:bCs/>
              </w:rPr>
              <w:t>the planning</w:t>
            </w:r>
            <w:r w:rsidR="001C514A">
              <w:rPr>
                <w:rFonts w:ascii="Calibri" w:hAnsi="Calibri"/>
                <w:bCs/>
              </w:rPr>
              <w:t xml:space="preserve"> and</w:t>
            </w:r>
            <w:r w:rsidR="00071007">
              <w:rPr>
                <w:rFonts w:ascii="Calibri" w:hAnsi="Calibri"/>
                <w:bCs/>
              </w:rPr>
              <w:t xml:space="preserve"> t</w:t>
            </w:r>
            <w:r w:rsidRPr="00A3518B">
              <w:rPr>
                <w:rFonts w:ascii="Calibri" w:hAnsi="Calibri"/>
                <w:bCs/>
              </w:rPr>
              <w:t xml:space="preserve">he four branches of the tree each represent a different core area of </w:t>
            </w:r>
            <w:r w:rsidR="00071007">
              <w:rPr>
                <w:rFonts w:ascii="Calibri" w:hAnsi="Calibri"/>
                <w:bCs/>
              </w:rPr>
              <w:t xml:space="preserve">their </w:t>
            </w:r>
            <w:r w:rsidRPr="00A3518B">
              <w:rPr>
                <w:rFonts w:ascii="Calibri" w:hAnsi="Calibri"/>
                <w:bCs/>
              </w:rPr>
              <w:t xml:space="preserve">educational offer, these being 'Imagination, Exploration, Investigation and Experimentation'. The staff plan their VB1 and VB2 sessions around these </w:t>
            </w:r>
            <w:r w:rsidR="00071007">
              <w:rPr>
                <w:rFonts w:ascii="Calibri" w:hAnsi="Calibri"/>
                <w:bCs/>
              </w:rPr>
              <w:t>four</w:t>
            </w:r>
            <w:r w:rsidRPr="00A3518B">
              <w:rPr>
                <w:rFonts w:ascii="Calibri" w:hAnsi="Calibri"/>
                <w:bCs/>
              </w:rPr>
              <w:t xml:space="preserve"> areas, with the EYFS being threaded throughout.  </w:t>
            </w:r>
          </w:p>
          <w:p w14:paraId="2A3852B5" w14:textId="3F7DBB23" w:rsidR="00D72C87" w:rsidRPr="00583F62" w:rsidRDefault="00EC19E6" w:rsidP="00583F62">
            <w:pPr>
              <w:pStyle w:val="ListParagraph"/>
              <w:numPr>
                <w:ilvl w:val="0"/>
                <w:numId w:val="43"/>
              </w:numPr>
              <w:spacing w:before="40" w:line="257" w:lineRule="auto"/>
              <w:rPr>
                <w:rFonts w:ascii="Calibri" w:hAnsi="Calibri"/>
                <w:bCs/>
              </w:rPr>
            </w:pPr>
            <w:r>
              <w:rPr>
                <w:rFonts w:ascii="Calibri" w:hAnsi="Calibri"/>
                <w:bCs/>
              </w:rPr>
              <w:t xml:space="preserve">Resources and activities are provided to encourage and develop independence across the </w:t>
            </w:r>
            <w:r w:rsidR="00694681">
              <w:rPr>
                <w:rFonts w:ascii="Calibri" w:hAnsi="Calibri"/>
                <w:bCs/>
              </w:rPr>
              <w:t>Nursery</w:t>
            </w:r>
            <w:r>
              <w:rPr>
                <w:rFonts w:ascii="Calibri" w:hAnsi="Calibri"/>
                <w:bCs/>
              </w:rPr>
              <w:t xml:space="preserve">. </w:t>
            </w:r>
            <w:r w:rsidR="003A515E">
              <w:rPr>
                <w:rFonts w:ascii="Calibri" w:hAnsi="Calibri"/>
                <w:bCs/>
              </w:rPr>
              <w:t xml:space="preserve">Activities such as </w:t>
            </w:r>
            <w:r w:rsidR="00CB2DCF">
              <w:rPr>
                <w:rFonts w:ascii="Calibri" w:hAnsi="Calibri"/>
                <w:bCs/>
              </w:rPr>
              <w:t xml:space="preserve">Self-Registration </w:t>
            </w:r>
            <w:r w:rsidR="00F61798">
              <w:rPr>
                <w:rFonts w:ascii="Calibri" w:hAnsi="Calibri"/>
                <w:bCs/>
              </w:rPr>
              <w:t xml:space="preserve">and picture cards </w:t>
            </w:r>
            <w:r w:rsidR="00567C60">
              <w:rPr>
                <w:rFonts w:ascii="Calibri" w:hAnsi="Calibri"/>
                <w:bCs/>
              </w:rPr>
              <w:t xml:space="preserve">also </w:t>
            </w:r>
            <w:r w:rsidR="00F61798">
              <w:rPr>
                <w:rFonts w:ascii="Calibri" w:hAnsi="Calibri"/>
                <w:bCs/>
              </w:rPr>
              <w:t>encourage in</w:t>
            </w:r>
            <w:r w:rsidR="00F61798" w:rsidRPr="002D024B">
              <w:rPr>
                <w:rFonts w:ascii="Calibri" w:hAnsi="Calibri"/>
                <w:bCs/>
              </w:rPr>
              <w:t>dependence.</w:t>
            </w:r>
            <w:r w:rsidR="00567C60" w:rsidRPr="002D024B">
              <w:rPr>
                <w:rFonts w:ascii="Calibri" w:hAnsi="Calibri"/>
                <w:bCs/>
              </w:rPr>
              <w:t xml:space="preserve"> </w:t>
            </w:r>
            <w:r w:rsidR="002E6203" w:rsidRPr="002D024B">
              <w:rPr>
                <w:rFonts w:ascii="Calibri" w:hAnsi="Calibri"/>
                <w:bCs/>
              </w:rPr>
              <w:t>Continuous Provision which focuses on 'Enquiry Based Learning' promotes independence and encourages adults to scaffold and support play</w:t>
            </w:r>
            <w:r w:rsidR="00567C60" w:rsidRPr="002D024B">
              <w:rPr>
                <w:rFonts w:ascii="Calibri" w:hAnsi="Calibri"/>
                <w:bCs/>
              </w:rPr>
              <w:t xml:space="preserve">. </w:t>
            </w:r>
            <w:r w:rsidR="00E26090" w:rsidRPr="002D024B">
              <w:rPr>
                <w:rFonts w:ascii="Calibri" w:hAnsi="Calibri"/>
                <w:bCs/>
              </w:rPr>
              <w:t xml:space="preserve">The </w:t>
            </w:r>
            <w:r w:rsidR="00694681">
              <w:rPr>
                <w:rFonts w:ascii="Calibri" w:hAnsi="Calibri"/>
                <w:bCs/>
              </w:rPr>
              <w:t>Nursery</w:t>
            </w:r>
            <w:r w:rsidR="00E26090" w:rsidRPr="002D024B">
              <w:rPr>
                <w:rFonts w:ascii="Calibri" w:hAnsi="Calibri"/>
                <w:bCs/>
              </w:rPr>
              <w:t xml:space="preserve"> also </w:t>
            </w:r>
            <w:r w:rsidR="002E6203" w:rsidRPr="002D024B">
              <w:rPr>
                <w:rFonts w:ascii="Calibri" w:hAnsi="Calibri"/>
                <w:bCs/>
              </w:rPr>
              <w:t>follow</w:t>
            </w:r>
            <w:r w:rsidR="00E26090" w:rsidRPr="002D024B">
              <w:rPr>
                <w:rFonts w:ascii="Calibri" w:hAnsi="Calibri"/>
                <w:bCs/>
              </w:rPr>
              <w:t>s</w:t>
            </w:r>
            <w:r w:rsidR="002E6203" w:rsidRPr="002D024B">
              <w:rPr>
                <w:rFonts w:ascii="Calibri" w:hAnsi="Calibri"/>
                <w:bCs/>
              </w:rPr>
              <w:t xml:space="preserve"> a </w:t>
            </w:r>
            <w:r w:rsidR="00C83915" w:rsidRPr="002D024B">
              <w:rPr>
                <w:rFonts w:ascii="Calibri" w:hAnsi="Calibri"/>
                <w:bCs/>
              </w:rPr>
              <w:t>Constructivist</w:t>
            </w:r>
            <w:r w:rsidR="002E6203" w:rsidRPr="002D024B">
              <w:rPr>
                <w:rFonts w:ascii="Calibri" w:hAnsi="Calibri"/>
                <w:bCs/>
              </w:rPr>
              <w:t xml:space="preserve"> approach and focus</w:t>
            </w:r>
            <w:r w:rsidR="00D72C87">
              <w:rPr>
                <w:rFonts w:ascii="Calibri" w:hAnsi="Calibri"/>
                <w:bCs/>
              </w:rPr>
              <w:t>es</w:t>
            </w:r>
            <w:r w:rsidR="002E6203" w:rsidRPr="002D024B">
              <w:rPr>
                <w:rFonts w:ascii="Calibri" w:hAnsi="Calibri"/>
                <w:bCs/>
              </w:rPr>
              <w:t xml:space="preserve"> on 'learning through doing!'</w:t>
            </w:r>
          </w:p>
          <w:p w14:paraId="6DD1FE67" w14:textId="4D87DCAA" w:rsidR="000D4908" w:rsidRPr="00583F62" w:rsidRDefault="00583F62" w:rsidP="007E598A">
            <w:pPr>
              <w:pStyle w:val="ListParagraph"/>
              <w:numPr>
                <w:ilvl w:val="0"/>
                <w:numId w:val="43"/>
              </w:numPr>
              <w:spacing w:before="40" w:line="257" w:lineRule="auto"/>
              <w:rPr>
                <w:rFonts w:ascii="Calibri" w:hAnsi="Calibri"/>
                <w:bCs/>
              </w:rPr>
            </w:pPr>
            <w:r w:rsidRPr="00583F62">
              <w:rPr>
                <w:rFonts w:ascii="Calibri" w:hAnsi="Calibri"/>
                <w:bCs/>
              </w:rPr>
              <w:t>S</w:t>
            </w:r>
            <w:r w:rsidR="00552CA8" w:rsidRPr="00583F62">
              <w:rPr>
                <w:rFonts w:ascii="Calibri" w:hAnsi="Calibri"/>
                <w:bCs/>
              </w:rPr>
              <w:t xml:space="preserve">upport </w:t>
            </w:r>
            <w:r w:rsidR="004C682F">
              <w:rPr>
                <w:rFonts w:ascii="Calibri" w:hAnsi="Calibri"/>
                <w:bCs/>
              </w:rPr>
              <w:t xml:space="preserve">is given </w:t>
            </w:r>
            <w:r w:rsidR="009A4328" w:rsidRPr="00583F62">
              <w:rPr>
                <w:rFonts w:ascii="Calibri" w:hAnsi="Calibri"/>
                <w:bCs/>
              </w:rPr>
              <w:t xml:space="preserve">for </w:t>
            </w:r>
            <w:r w:rsidR="00552CA8" w:rsidRPr="00583F62">
              <w:rPr>
                <w:rFonts w:ascii="Calibri" w:hAnsi="Calibri"/>
                <w:bCs/>
              </w:rPr>
              <w:t xml:space="preserve">bi-lingual children in order to develop their communication, language and literacy skills. Wellcomm screening is </w:t>
            </w:r>
            <w:r w:rsidR="000E788E">
              <w:rPr>
                <w:rFonts w:ascii="Calibri" w:hAnsi="Calibri"/>
                <w:bCs/>
              </w:rPr>
              <w:t xml:space="preserve">completed </w:t>
            </w:r>
            <w:r w:rsidR="00552CA8" w:rsidRPr="00583F62">
              <w:rPr>
                <w:rFonts w:ascii="Calibri" w:hAnsi="Calibri"/>
                <w:bCs/>
              </w:rPr>
              <w:t>in a child's first language in order to gain an a</w:t>
            </w:r>
            <w:r w:rsidR="00C512D7" w:rsidRPr="00583F62">
              <w:rPr>
                <w:rFonts w:ascii="Calibri" w:hAnsi="Calibri"/>
                <w:bCs/>
              </w:rPr>
              <w:t>c</w:t>
            </w:r>
            <w:r w:rsidR="00552CA8" w:rsidRPr="00583F62">
              <w:rPr>
                <w:rFonts w:ascii="Calibri" w:hAnsi="Calibri"/>
                <w:bCs/>
              </w:rPr>
              <w:t>curate view of their development in this area.</w:t>
            </w:r>
          </w:p>
          <w:p w14:paraId="61C453CB" w14:textId="77777777" w:rsidR="005B34D6" w:rsidRPr="00B25AD6" w:rsidRDefault="005B34D6" w:rsidP="007F6F77">
            <w:pPr>
              <w:spacing w:before="40" w:line="257" w:lineRule="auto"/>
              <w:rPr>
                <w:rFonts w:ascii="Calibri" w:hAnsi="Calibri"/>
                <w:b/>
              </w:rPr>
            </w:pPr>
          </w:p>
        </w:tc>
      </w:tr>
      <w:tr w:rsidR="005B34D6" w:rsidRPr="00DF2AE1" w14:paraId="040955F2" w14:textId="77777777" w:rsidTr="693544C8">
        <w:trPr>
          <w:trHeight w:val="1304"/>
          <w:jc w:val="center"/>
        </w:trPr>
        <w:tc>
          <w:tcPr>
            <w:tcW w:w="10206" w:type="dxa"/>
            <w:shd w:val="clear" w:color="auto" w:fill="auto"/>
          </w:tcPr>
          <w:p w14:paraId="60D60EF8" w14:textId="77777777" w:rsidR="005B34D6" w:rsidRDefault="005B34D6" w:rsidP="007F6F77">
            <w:pPr>
              <w:numPr>
                <w:ilvl w:val="0"/>
                <w:numId w:val="33"/>
              </w:numPr>
              <w:spacing w:before="40" w:line="257" w:lineRule="auto"/>
              <w:ind w:left="397"/>
              <w:rPr>
                <w:rFonts w:ascii="Calibri" w:hAnsi="Calibri"/>
                <w:b/>
              </w:rPr>
            </w:pPr>
            <w:r w:rsidRPr="00B25AD6">
              <w:rPr>
                <w:rFonts w:ascii="Calibri" w:hAnsi="Calibri"/>
                <w:b/>
              </w:rPr>
              <w:t xml:space="preserve">The use of appropriate teaching and learning resources to improve English and </w:t>
            </w:r>
            <w:r>
              <w:rPr>
                <w:rFonts w:ascii="Calibri" w:hAnsi="Calibri"/>
                <w:b/>
              </w:rPr>
              <w:t>m</w:t>
            </w:r>
            <w:r w:rsidRPr="00B25AD6">
              <w:rPr>
                <w:rFonts w:ascii="Calibri" w:hAnsi="Calibri"/>
                <w:b/>
              </w:rPr>
              <w:t>athematic</w:t>
            </w:r>
            <w:r w:rsidR="00A62E36">
              <w:rPr>
                <w:rFonts w:ascii="Calibri" w:hAnsi="Calibri"/>
                <w:b/>
              </w:rPr>
              <w:t>s</w:t>
            </w:r>
          </w:p>
          <w:p w14:paraId="01E3FA9C" w14:textId="570DA9A2" w:rsidR="00C14406" w:rsidRPr="002A195C" w:rsidRDefault="00C14406" w:rsidP="00C14406">
            <w:pPr>
              <w:pStyle w:val="ListParagraph"/>
              <w:numPr>
                <w:ilvl w:val="0"/>
                <w:numId w:val="44"/>
              </w:numPr>
              <w:spacing w:before="40" w:line="257" w:lineRule="auto"/>
              <w:rPr>
                <w:rFonts w:ascii="Calibri" w:hAnsi="Calibri"/>
                <w:bCs/>
              </w:rPr>
            </w:pPr>
            <w:r w:rsidRPr="002A195C">
              <w:rPr>
                <w:rFonts w:ascii="Calibri" w:hAnsi="Calibri"/>
                <w:bCs/>
              </w:rPr>
              <w:t xml:space="preserve">There is a wide range and high quality of indoor and outdoor resources that are accessible </w:t>
            </w:r>
            <w:proofErr w:type="gramStart"/>
            <w:r w:rsidRPr="002A195C">
              <w:rPr>
                <w:rFonts w:ascii="Calibri" w:hAnsi="Calibri"/>
                <w:bCs/>
              </w:rPr>
              <w:t xml:space="preserve">all </w:t>
            </w:r>
            <w:r w:rsidR="00A26174">
              <w:rPr>
                <w:rFonts w:ascii="Calibri" w:hAnsi="Calibri"/>
                <w:bCs/>
              </w:rPr>
              <w:t>of</w:t>
            </w:r>
            <w:proofErr w:type="gramEnd"/>
            <w:r w:rsidR="00A26174">
              <w:rPr>
                <w:rFonts w:ascii="Calibri" w:hAnsi="Calibri"/>
                <w:bCs/>
              </w:rPr>
              <w:t xml:space="preserve"> </w:t>
            </w:r>
            <w:r w:rsidRPr="002A195C">
              <w:rPr>
                <w:rFonts w:ascii="Calibri" w:hAnsi="Calibri"/>
                <w:bCs/>
              </w:rPr>
              <w:t>the time. Resources are mirrored in both indoor and outdoor environments.</w:t>
            </w:r>
            <w:r w:rsidR="00451755">
              <w:rPr>
                <w:rFonts w:ascii="Calibri" w:hAnsi="Calibri"/>
                <w:bCs/>
              </w:rPr>
              <w:t xml:space="preserve"> Investment </w:t>
            </w:r>
            <w:r w:rsidR="00535059">
              <w:rPr>
                <w:rFonts w:ascii="Calibri" w:hAnsi="Calibri"/>
                <w:bCs/>
              </w:rPr>
              <w:t>is being</w:t>
            </w:r>
            <w:r w:rsidR="00451755">
              <w:rPr>
                <w:rFonts w:ascii="Calibri" w:hAnsi="Calibri"/>
                <w:bCs/>
              </w:rPr>
              <w:t xml:space="preserve"> made to extend this area</w:t>
            </w:r>
            <w:r w:rsidR="00FD2FBD">
              <w:rPr>
                <w:rFonts w:ascii="Calibri" w:hAnsi="Calibri"/>
                <w:bCs/>
              </w:rPr>
              <w:t xml:space="preserve"> and develop a new exciting play</w:t>
            </w:r>
            <w:r w:rsidR="00F56B1C">
              <w:rPr>
                <w:rFonts w:ascii="Calibri" w:hAnsi="Calibri"/>
                <w:bCs/>
              </w:rPr>
              <w:t xml:space="preserve"> </w:t>
            </w:r>
            <w:r w:rsidR="00FD2FBD">
              <w:rPr>
                <w:rFonts w:ascii="Calibri" w:hAnsi="Calibri"/>
                <w:bCs/>
              </w:rPr>
              <w:t>space.</w:t>
            </w:r>
            <w:r w:rsidR="00451755">
              <w:rPr>
                <w:rFonts w:ascii="Calibri" w:hAnsi="Calibri"/>
                <w:bCs/>
              </w:rPr>
              <w:t xml:space="preserve"> </w:t>
            </w:r>
          </w:p>
          <w:p w14:paraId="439F997C" w14:textId="0B123C27" w:rsidR="00BE44EC" w:rsidRDefault="00AF080E" w:rsidP="00C512D7">
            <w:pPr>
              <w:pStyle w:val="ListParagraph"/>
              <w:numPr>
                <w:ilvl w:val="0"/>
                <w:numId w:val="44"/>
              </w:numPr>
              <w:spacing w:before="40" w:line="257" w:lineRule="auto"/>
              <w:rPr>
                <w:rFonts w:ascii="Calibri" w:hAnsi="Calibri"/>
                <w:bCs/>
              </w:rPr>
            </w:pPr>
            <w:r w:rsidRPr="00AF080E">
              <w:rPr>
                <w:rFonts w:ascii="Calibri" w:hAnsi="Calibri"/>
                <w:bCs/>
              </w:rPr>
              <w:t xml:space="preserve">The </w:t>
            </w:r>
            <w:r w:rsidR="00AA642C" w:rsidRPr="00AF080E">
              <w:rPr>
                <w:rFonts w:ascii="Calibri" w:hAnsi="Calibri"/>
                <w:bCs/>
              </w:rPr>
              <w:t xml:space="preserve">Forest </w:t>
            </w:r>
            <w:r w:rsidR="00C27760">
              <w:rPr>
                <w:rFonts w:ascii="Calibri" w:hAnsi="Calibri"/>
                <w:bCs/>
              </w:rPr>
              <w:t>S</w:t>
            </w:r>
            <w:r w:rsidR="00AA642C" w:rsidRPr="00AF080E">
              <w:rPr>
                <w:rFonts w:ascii="Calibri" w:hAnsi="Calibri"/>
                <w:bCs/>
              </w:rPr>
              <w:t>chool</w:t>
            </w:r>
            <w:r w:rsidR="00C812E9">
              <w:rPr>
                <w:rFonts w:ascii="Calibri" w:hAnsi="Calibri"/>
                <w:bCs/>
              </w:rPr>
              <w:t xml:space="preserve"> </w:t>
            </w:r>
            <w:r w:rsidR="0043252A">
              <w:rPr>
                <w:rFonts w:ascii="Calibri" w:hAnsi="Calibri"/>
                <w:bCs/>
              </w:rPr>
              <w:t xml:space="preserve">provides </w:t>
            </w:r>
            <w:r w:rsidR="00750589">
              <w:rPr>
                <w:rFonts w:ascii="Calibri" w:hAnsi="Calibri"/>
                <w:bCs/>
              </w:rPr>
              <w:t xml:space="preserve">a wide range of </w:t>
            </w:r>
            <w:r w:rsidR="001578AD">
              <w:rPr>
                <w:rFonts w:ascii="Calibri" w:hAnsi="Calibri"/>
                <w:bCs/>
              </w:rPr>
              <w:t>rich learning opportunities for the children</w:t>
            </w:r>
            <w:r w:rsidR="00894630">
              <w:rPr>
                <w:rFonts w:ascii="Calibri" w:hAnsi="Calibri"/>
                <w:bCs/>
              </w:rPr>
              <w:t>. The children have regular timetabled access to this area</w:t>
            </w:r>
            <w:r w:rsidR="00253A4F">
              <w:rPr>
                <w:rFonts w:ascii="Calibri" w:hAnsi="Calibri"/>
                <w:bCs/>
              </w:rPr>
              <w:t xml:space="preserve"> which supports and develops </w:t>
            </w:r>
            <w:r w:rsidR="00BE44EC">
              <w:rPr>
                <w:rFonts w:ascii="Calibri" w:hAnsi="Calibri"/>
                <w:bCs/>
              </w:rPr>
              <w:t>early language and literacy as well as early mathematical development.</w:t>
            </w:r>
            <w:r w:rsidR="00966AA7">
              <w:rPr>
                <w:rFonts w:ascii="Calibri" w:hAnsi="Calibri"/>
                <w:bCs/>
              </w:rPr>
              <w:t xml:space="preserve"> This is an outstanding feature of the practice.</w:t>
            </w:r>
            <w:r w:rsidR="005711FB">
              <w:rPr>
                <w:rFonts w:ascii="Calibri" w:hAnsi="Calibri"/>
                <w:bCs/>
              </w:rPr>
              <w:t xml:space="preserve"> </w:t>
            </w:r>
          </w:p>
          <w:p w14:paraId="3ECEDE44" w14:textId="698D252D" w:rsidR="00464CA1" w:rsidRDefault="002A586F" w:rsidP="00464CA1">
            <w:pPr>
              <w:pStyle w:val="ListParagraph"/>
              <w:numPr>
                <w:ilvl w:val="0"/>
                <w:numId w:val="44"/>
              </w:numPr>
              <w:spacing w:before="40" w:line="257" w:lineRule="auto"/>
              <w:rPr>
                <w:rFonts w:ascii="Calibri" w:hAnsi="Calibri"/>
                <w:bCs/>
              </w:rPr>
            </w:pPr>
            <w:r w:rsidRPr="00464CA1">
              <w:rPr>
                <w:rFonts w:ascii="Calibri" w:hAnsi="Calibri"/>
                <w:bCs/>
              </w:rPr>
              <w:lastRenderedPageBreak/>
              <w:t xml:space="preserve">P.E sessions happen </w:t>
            </w:r>
            <w:r w:rsidR="00464CA1" w:rsidRPr="00464CA1">
              <w:rPr>
                <w:rFonts w:ascii="Calibri" w:hAnsi="Calibri"/>
                <w:bCs/>
              </w:rPr>
              <w:t>daily,</w:t>
            </w:r>
            <w:r w:rsidRPr="00464CA1">
              <w:rPr>
                <w:rFonts w:ascii="Calibri" w:hAnsi="Calibri"/>
                <w:bCs/>
              </w:rPr>
              <w:t xml:space="preserve"> and </w:t>
            </w:r>
            <w:r w:rsidR="00CA20ED" w:rsidRPr="00464CA1">
              <w:rPr>
                <w:rFonts w:ascii="Calibri" w:hAnsi="Calibri"/>
                <w:bCs/>
              </w:rPr>
              <w:t>they</w:t>
            </w:r>
            <w:r w:rsidR="00C05EC0" w:rsidRPr="00464CA1">
              <w:rPr>
                <w:rFonts w:ascii="Calibri" w:hAnsi="Calibri"/>
                <w:bCs/>
              </w:rPr>
              <w:t xml:space="preserve"> plan and use </w:t>
            </w:r>
            <w:r w:rsidRPr="00464CA1">
              <w:rPr>
                <w:rFonts w:ascii="Calibri" w:hAnsi="Calibri"/>
                <w:bCs/>
              </w:rPr>
              <w:t xml:space="preserve">the advantages that our location provides </w:t>
            </w:r>
            <w:r w:rsidR="00C05EC0" w:rsidRPr="00464CA1">
              <w:rPr>
                <w:rFonts w:ascii="Calibri" w:hAnsi="Calibri"/>
                <w:bCs/>
              </w:rPr>
              <w:t xml:space="preserve">to promote and develop </w:t>
            </w:r>
            <w:r w:rsidRPr="00464CA1">
              <w:rPr>
                <w:rFonts w:ascii="Calibri" w:hAnsi="Calibri"/>
                <w:bCs/>
              </w:rPr>
              <w:t xml:space="preserve">gross motor </w:t>
            </w:r>
            <w:r w:rsidR="00464CA1" w:rsidRPr="00464CA1">
              <w:rPr>
                <w:rFonts w:ascii="Calibri" w:hAnsi="Calibri"/>
                <w:bCs/>
              </w:rPr>
              <w:t xml:space="preserve">skills. </w:t>
            </w:r>
          </w:p>
          <w:p w14:paraId="21594EE3" w14:textId="4D6EBBC4" w:rsidR="00E45159" w:rsidRPr="002A195C" w:rsidRDefault="00E45159" w:rsidP="00E45159">
            <w:pPr>
              <w:pStyle w:val="ListParagraph"/>
              <w:numPr>
                <w:ilvl w:val="0"/>
                <w:numId w:val="44"/>
              </w:numPr>
              <w:spacing w:before="40" w:line="257" w:lineRule="auto"/>
              <w:rPr>
                <w:rFonts w:ascii="Calibri" w:hAnsi="Calibri"/>
                <w:bCs/>
              </w:rPr>
            </w:pPr>
            <w:r w:rsidRPr="002A195C">
              <w:rPr>
                <w:rFonts w:ascii="Calibri" w:hAnsi="Calibri"/>
                <w:bCs/>
              </w:rPr>
              <w:t>There are many examples of signs and symbols to support the children’s learning</w:t>
            </w:r>
            <w:r>
              <w:rPr>
                <w:rFonts w:ascii="Calibri" w:hAnsi="Calibri"/>
                <w:bCs/>
              </w:rPr>
              <w:t xml:space="preserve"> and </w:t>
            </w:r>
            <w:r w:rsidR="00011423">
              <w:rPr>
                <w:rFonts w:ascii="Calibri" w:hAnsi="Calibri"/>
                <w:bCs/>
              </w:rPr>
              <w:t xml:space="preserve">these are supported by interesting themes and stories. </w:t>
            </w:r>
          </w:p>
          <w:p w14:paraId="0879CFE7" w14:textId="77777777" w:rsidR="00573B1B" w:rsidRPr="002A195C" w:rsidRDefault="00573B1B" w:rsidP="00573B1B">
            <w:pPr>
              <w:pStyle w:val="ListParagraph"/>
              <w:numPr>
                <w:ilvl w:val="0"/>
                <w:numId w:val="44"/>
              </w:numPr>
              <w:spacing w:before="40" w:line="257" w:lineRule="auto"/>
              <w:rPr>
                <w:rFonts w:ascii="Calibri" w:hAnsi="Calibri"/>
                <w:bCs/>
              </w:rPr>
            </w:pPr>
            <w:r w:rsidRPr="002A195C">
              <w:rPr>
                <w:rFonts w:ascii="Calibri" w:hAnsi="Calibri"/>
                <w:bCs/>
              </w:rPr>
              <w:t>Outdoor equipment is checked regularly, and risk assessments are carried out daily.</w:t>
            </w:r>
          </w:p>
          <w:p w14:paraId="5F5CBE9C" w14:textId="5EE68789" w:rsidR="005B34D6" w:rsidRPr="007B5FDD" w:rsidRDefault="005B34D6" w:rsidP="00E7313D">
            <w:pPr>
              <w:pStyle w:val="ListParagraph"/>
              <w:spacing w:before="40" w:line="257" w:lineRule="auto"/>
              <w:ind w:left="757" w:firstLine="0"/>
              <w:rPr>
                <w:rFonts w:ascii="Calibri" w:hAnsi="Calibri"/>
                <w:b/>
              </w:rPr>
            </w:pPr>
          </w:p>
        </w:tc>
      </w:tr>
      <w:tr w:rsidR="005B34D6" w:rsidRPr="00DF2AE1" w14:paraId="23FC703A" w14:textId="77777777" w:rsidTr="693544C8">
        <w:trPr>
          <w:trHeight w:val="1304"/>
          <w:jc w:val="center"/>
        </w:trPr>
        <w:tc>
          <w:tcPr>
            <w:tcW w:w="10206" w:type="dxa"/>
            <w:shd w:val="clear" w:color="auto" w:fill="auto"/>
          </w:tcPr>
          <w:p w14:paraId="428B7E77" w14:textId="77777777" w:rsidR="005B34D6" w:rsidRDefault="005B34D6" w:rsidP="007B5FDD">
            <w:pPr>
              <w:numPr>
                <w:ilvl w:val="0"/>
                <w:numId w:val="33"/>
              </w:numPr>
              <w:spacing w:before="40" w:line="257" w:lineRule="auto"/>
              <w:ind w:left="397"/>
              <w:rPr>
                <w:rFonts w:ascii="Calibri" w:hAnsi="Calibri"/>
                <w:b/>
              </w:rPr>
            </w:pPr>
            <w:r w:rsidRPr="00B25AD6">
              <w:rPr>
                <w:rFonts w:ascii="Calibri" w:hAnsi="Calibri"/>
                <w:b/>
              </w:rPr>
              <w:lastRenderedPageBreak/>
              <w:t xml:space="preserve">The involvement of parents and/ or carers in developing their child’s English and </w:t>
            </w:r>
            <w:r>
              <w:rPr>
                <w:rFonts w:ascii="Calibri" w:hAnsi="Calibri"/>
                <w:b/>
              </w:rPr>
              <w:t>m</w:t>
            </w:r>
            <w:r w:rsidRPr="00B25AD6">
              <w:rPr>
                <w:rFonts w:ascii="Calibri" w:hAnsi="Calibri"/>
                <w:b/>
              </w:rPr>
              <w:t>athematics</w:t>
            </w:r>
          </w:p>
          <w:p w14:paraId="0003DF9A" w14:textId="52689BF9" w:rsidR="00BC11F9" w:rsidRDefault="00BC11F9" w:rsidP="00BC11F9">
            <w:pPr>
              <w:pStyle w:val="ListParagraph"/>
              <w:numPr>
                <w:ilvl w:val="0"/>
                <w:numId w:val="45"/>
              </w:numPr>
              <w:spacing w:before="40" w:line="257" w:lineRule="auto"/>
              <w:rPr>
                <w:rFonts w:ascii="Calibri" w:hAnsi="Calibri"/>
                <w:bCs/>
              </w:rPr>
            </w:pPr>
            <w:r w:rsidRPr="007D2591">
              <w:rPr>
                <w:rFonts w:ascii="Calibri" w:hAnsi="Calibri"/>
                <w:bCs/>
              </w:rPr>
              <w:t>All parents spoken to were overwhelming</w:t>
            </w:r>
            <w:r w:rsidR="00395A43">
              <w:rPr>
                <w:rFonts w:ascii="Calibri" w:hAnsi="Calibri"/>
                <w:bCs/>
              </w:rPr>
              <w:t>ly</w:t>
            </w:r>
            <w:r w:rsidRPr="007D2591">
              <w:rPr>
                <w:rFonts w:ascii="Calibri" w:hAnsi="Calibri"/>
                <w:bCs/>
              </w:rPr>
              <w:t xml:space="preserve"> support</w:t>
            </w:r>
            <w:r w:rsidR="00D772FB" w:rsidRPr="007D2591">
              <w:rPr>
                <w:rFonts w:ascii="Calibri" w:hAnsi="Calibri"/>
                <w:bCs/>
              </w:rPr>
              <w:t>ive</w:t>
            </w:r>
            <w:r w:rsidRPr="007D2591">
              <w:rPr>
                <w:rFonts w:ascii="Calibri" w:hAnsi="Calibri"/>
                <w:bCs/>
              </w:rPr>
              <w:t xml:space="preserve"> for the </w:t>
            </w:r>
            <w:r w:rsidR="00694681">
              <w:rPr>
                <w:rFonts w:ascii="Calibri" w:hAnsi="Calibri"/>
                <w:bCs/>
              </w:rPr>
              <w:t>Nursery</w:t>
            </w:r>
            <w:r w:rsidRPr="007D2591">
              <w:rPr>
                <w:rFonts w:ascii="Calibri" w:hAnsi="Calibri"/>
                <w:bCs/>
              </w:rPr>
              <w:t xml:space="preserve"> staff and its </w:t>
            </w:r>
            <w:r w:rsidR="00D772FB" w:rsidRPr="007D2591">
              <w:rPr>
                <w:rFonts w:ascii="Calibri" w:hAnsi="Calibri"/>
                <w:bCs/>
              </w:rPr>
              <w:t xml:space="preserve">outstanding </w:t>
            </w:r>
            <w:r w:rsidRPr="007D2591">
              <w:rPr>
                <w:rFonts w:ascii="Calibri" w:hAnsi="Calibri"/>
                <w:bCs/>
              </w:rPr>
              <w:t>provision.</w:t>
            </w:r>
            <w:r w:rsidR="00262FEF">
              <w:rPr>
                <w:rFonts w:ascii="Calibri" w:hAnsi="Calibri"/>
                <w:bCs/>
              </w:rPr>
              <w:t xml:space="preserve"> They thought that everything they do in the </w:t>
            </w:r>
            <w:r w:rsidR="00694681">
              <w:rPr>
                <w:rFonts w:ascii="Calibri" w:hAnsi="Calibri"/>
                <w:bCs/>
              </w:rPr>
              <w:t>Nursery</w:t>
            </w:r>
            <w:r w:rsidR="00262FEF">
              <w:rPr>
                <w:rFonts w:ascii="Calibri" w:hAnsi="Calibri"/>
                <w:bCs/>
              </w:rPr>
              <w:t xml:space="preserve"> </w:t>
            </w:r>
            <w:r w:rsidR="000879AC">
              <w:rPr>
                <w:rFonts w:ascii="Calibri" w:hAnsi="Calibri"/>
                <w:bCs/>
              </w:rPr>
              <w:t>is directed at the children and thoughtful!</w:t>
            </w:r>
          </w:p>
          <w:p w14:paraId="324E695B" w14:textId="3988AF0D" w:rsidR="007D2591" w:rsidRDefault="004C254F" w:rsidP="00BC11F9">
            <w:pPr>
              <w:pStyle w:val="ListParagraph"/>
              <w:numPr>
                <w:ilvl w:val="0"/>
                <w:numId w:val="45"/>
              </w:numPr>
              <w:spacing w:before="40" w:line="257" w:lineRule="auto"/>
              <w:rPr>
                <w:rFonts w:ascii="Calibri" w:hAnsi="Calibri"/>
                <w:bCs/>
              </w:rPr>
            </w:pPr>
            <w:r>
              <w:rPr>
                <w:rFonts w:ascii="Calibri" w:hAnsi="Calibri"/>
                <w:bCs/>
              </w:rPr>
              <w:t xml:space="preserve">Communication </w:t>
            </w:r>
            <w:r w:rsidR="00D81AE9">
              <w:rPr>
                <w:rFonts w:ascii="Calibri" w:hAnsi="Calibri"/>
                <w:bCs/>
              </w:rPr>
              <w:t xml:space="preserve">is a strength of the </w:t>
            </w:r>
            <w:r w:rsidR="00694681">
              <w:rPr>
                <w:rFonts w:ascii="Calibri" w:hAnsi="Calibri"/>
                <w:bCs/>
              </w:rPr>
              <w:t>Nursery</w:t>
            </w:r>
            <w:r w:rsidR="00E4548A">
              <w:rPr>
                <w:rFonts w:ascii="Calibri" w:hAnsi="Calibri"/>
                <w:bCs/>
              </w:rPr>
              <w:t>;</w:t>
            </w:r>
            <w:r w:rsidR="00D81AE9">
              <w:rPr>
                <w:rFonts w:ascii="Calibri" w:hAnsi="Calibri"/>
                <w:bCs/>
              </w:rPr>
              <w:t xml:space="preserve"> this is exemplified </w:t>
            </w:r>
            <w:r w:rsidR="00E4548A">
              <w:rPr>
                <w:rFonts w:ascii="Calibri" w:hAnsi="Calibri"/>
                <w:bCs/>
              </w:rPr>
              <w:t>using</w:t>
            </w:r>
            <w:r w:rsidR="00D81AE9">
              <w:rPr>
                <w:rFonts w:ascii="Calibri" w:hAnsi="Calibri"/>
                <w:bCs/>
              </w:rPr>
              <w:t xml:space="preserve"> </w:t>
            </w:r>
            <w:r w:rsidR="00A46E05">
              <w:rPr>
                <w:rFonts w:ascii="Calibri" w:hAnsi="Calibri"/>
                <w:bCs/>
              </w:rPr>
              <w:t xml:space="preserve">an App ‘Parent Mail’ and </w:t>
            </w:r>
            <w:r w:rsidR="00C94C3D">
              <w:rPr>
                <w:rFonts w:ascii="Calibri" w:hAnsi="Calibri"/>
                <w:bCs/>
              </w:rPr>
              <w:t xml:space="preserve">information </w:t>
            </w:r>
            <w:r w:rsidR="00606BB2">
              <w:rPr>
                <w:rFonts w:ascii="Calibri" w:hAnsi="Calibri"/>
                <w:bCs/>
              </w:rPr>
              <w:t xml:space="preserve">on daily information boards. </w:t>
            </w:r>
          </w:p>
          <w:p w14:paraId="3D5DA359" w14:textId="77777777" w:rsidR="00F64E8F" w:rsidRDefault="00D865B8" w:rsidP="00BC11F9">
            <w:pPr>
              <w:pStyle w:val="ListParagraph"/>
              <w:numPr>
                <w:ilvl w:val="0"/>
                <w:numId w:val="45"/>
              </w:numPr>
              <w:spacing w:before="40" w:line="257" w:lineRule="auto"/>
              <w:rPr>
                <w:rFonts w:ascii="Calibri" w:hAnsi="Calibri"/>
                <w:bCs/>
              </w:rPr>
            </w:pPr>
            <w:r>
              <w:rPr>
                <w:rFonts w:ascii="Calibri" w:hAnsi="Calibri"/>
                <w:bCs/>
              </w:rPr>
              <w:t xml:space="preserve">There is </w:t>
            </w:r>
            <w:r w:rsidR="009D1D0C">
              <w:rPr>
                <w:rFonts w:ascii="Calibri" w:hAnsi="Calibri"/>
                <w:bCs/>
              </w:rPr>
              <w:t xml:space="preserve">also an emphasis on verbal feedback at the end of each session which enables practitioners to </w:t>
            </w:r>
            <w:r w:rsidR="007B3F6A">
              <w:rPr>
                <w:rFonts w:ascii="Calibri" w:hAnsi="Calibri"/>
                <w:bCs/>
              </w:rPr>
              <w:t>share and exchange information readily</w:t>
            </w:r>
            <w:r w:rsidR="00F64E8F">
              <w:rPr>
                <w:rFonts w:ascii="Calibri" w:hAnsi="Calibri"/>
                <w:bCs/>
              </w:rPr>
              <w:t>.</w:t>
            </w:r>
          </w:p>
          <w:p w14:paraId="08EC8579" w14:textId="77777777" w:rsidR="006D1CA1" w:rsidRDefault="009C23A4" w:rsidP="00BC11F9">
            <w:pPr>
              <w:pStyle w:val="ListParagraph"/>
              <w:numPr>
                <w:ilvl w:val="0"/>
                <w:numId w:val="45"/>
              </w:numPr>
              <w:spacing w:before="40" w:line="257" w:lineRule="auto"/>
              <w:rPr>
                <w:rFonts w:ascii="Calibri" w:hAnsi="Calibri"/>
                <w:bCs/>
              </w:rPr>
            </w:pPr>
            <w:r>
              <w:rPr>
                <w:rFonts w:ascii="Calibri" w:hAnsi="Calibri"/>
                <w:bCs/>
              </w:rPr>
              <w:t xml:space="preserve">A range of workshops are organised </w:t>
            </w:r>
            <w:r w:rsidR="006E385F">
              <w:rPr>
                <w:rFonts w:ascii="Calibri" w:hAnsi="Calibri"/>
                <w:bCs/>
              </w:rPr>
              <w:t>to support</w:t>
            </w:r>
            <w:r>
              <w:rPr>
                <w:rFonts w:ascii="Calibri" w:hAnsi="Calibri"/>
                <w:bCs/>
              </w:rPr>
              <w:t xml:space="preserve"> parents</w:t>
            </w:r>
            <w:r w:rsidR="006C451F">
              <w:rPr>
                <w:rFonts w:ascii="Calibri" w:hAnsi="Calibri"/>
                <w:bCs/>
              </w:rPr>
              <w:t xml:space="preserve"> throughout their children’s learning journeys. </w:t>
            </w:r>
            <w:r w:rsidR="00503AAE">
              <w:rPr>
                <w:rFonts w:ascii="Calibri" w:hAnsi="Calibri"/>
                <w:bCs/>
              </w:rPr>
              <w:t xml:space="preserve">A recent workshop for parents outlined </w:t>
            </w:r>
            <w:r w:rsidR="00462D47">
              <w:rPr>
                <w:rFonts w:ascii="Calibri" w:hAnsi="Calibri"/>
                <w:bCs/>
              </w:rPr>
              <w:t xml:space="preserve">the Early Years Foundation Stage, </w:t>
            </w:r>
            <w:r w:rsidR="00953D0E">
              <w:rPr>
                <w:rFonts w:ascii="Calibri" w:hAnsi="Calibri"/>
                <w:bCs/>
              </w:rPr>
              <w:t xml:space="preserve">The Characteristics of Effective Learning, </w:t>
            </w:r>
            <w:r w:rsidR="00614307">
              <w:rPr>
                <w:rFonts w:ascii="Calibri" w:hAnsi="Calibri"/>
                <w:bCs/>
              </w:rPr>
              <w:t>Planning, Teaching Provision and how phonics is taught</w:t>
            </w:r>
            <w:r w:rsidR="006D1CA1">
              <w:rPr>
                <w:rFonts w:ascii="Calibri" w:hAnsi="Calibri"/>
                <w:bCs/>
              </w:rPr>
              <w:t>.</w:t>
            </w:r>
          </w:p>
          <w:p w14:paraId="41ABBE93" w14:textId="44CE1156" w:rsidR="00E4548A" w:rsidRDefault="0020675F" w:rsidP="00BC11F9">
            <w:pPr>
              <w:pStyle w:val="ListParagraph"/>
              <w:numPr>
                <w:ilvl w:val="0"/>
                <w:numId w:val="45"/>
              </w:numPr>
              <w:spacing w:before="40" w:line="257" w:lineRule="auto"/>
              <w:rPr>
                <w:rFonts w:ascii="Calibri" w:hAnsi="Calibri"/>
                <w:bCs/>
              </w:rPr>
            </w:pPr>
            <w:r>
              <w:rPr>
                <w:rFonts w:ascii="Calibri" w:hAnsi="Calibri"/>
                <w:bCs/>
              </w:rPr>
              <w:t xml:space="preserve">The ‘Open’ Door policy </w:t>
            </w:r>
            <w:r w:rsidR="003D0468">
              <w:rPr>
                <w:rFonts w:ascii="Calibri" w:hAnsi="Calibri"/>
                <w:bCs/>
              </w:rPr>
              <w:t xml:space="preserve">of the </w:t>
            </w:r>
            <w:r w:rsidR="00694681">
              <w:rPr>
                <w:rFonts w:ascii="Calibri" w:hAnsi="Calibri"/>
                <w:bCs/>
              </w:rPr>
              <w:t>Nursery</w:t>
            </w:r>
            <w:r w:rsidR="00343148">
              <w:rPr>
                <w:rFonts w:ascii="Calibri" w:hAnsi="Calibri"/>
                <w:bCs/>
              </w:rPr>
              <w:t xml:space="preserve"> enables </w:t>
            </w:r>
            <w:r w:rsidR="00E721EF">
              <w:rPr>
                <w:rFonts w:ascii="Calibri" w:hAnsi="Calibri"/>
                <w:bCs/>
              </w:rPr>
              <w:t>parents to meet key workers</w:t>
            </w:r>
            <w:r w:rsidR="003F01F6">
              <w:rPr>
                <w:rFonts w:ascii="Calibri" w:hAnsi="Calibri"/>
                <w:bCs/>
              </w:rPr>
              <w:t xml:space="preserve"> and view their learning profiles</w:t>
            </w:r>
            <w:r w:rsidR="006863B4">
              <w:rPr>
                <w:rFonts w:ascii="Calibri" w:hAnsi="Calibri"/>
                <w:bCs/>
              </w:rPr>
              <w:t xml:space="preserve"> at any time. </w:t>
            </w:r>
          </w:p>
          <w:p w14:paraId="49AEEF58" w14:textId="012B94A6" w:rsidR="00BC11F9" w:rsidRDefault="00BC11F9" w:rsidP="00020292">
            <w:pPr>
              <w:pStyle w:val="ListParagraph"/>
              <w:numPr>
                <w:ilvl w:val="0"/>
                <w:numId w:val="45"/>
              </w:numPr>
              <w:spacing w:before="40" w:line="257" w:lineRule="auto"/>
              <w:rPr>
                <w:rFonts w:ascii="Calibri" w:hAnsi="Calibri"/>
                <w:bCs/>
              </w:rPr>
            </w:pPr>
            <w:r w:rsidRPr="00020292">
              <w:rPr>
                <w:rFonts w:ascii="Calibri" w:hAnsi="Calibri"/>
                <w:bCs/>
              </w:rPr>
              <w:t>Induction procedures are very smooth and thorough</w:t>
            </w:r>
            <w:r w:rsidR="009F5212">
              <w:rPr>
                <w:rFonts w:ascii="Calibri" w:hAnsi="Calibri"/>
                <w:bCs/>
              </w:rPr>
              <w:t>. Th</w:t>
            </w:r>
            <w:r w:rsidRPr="00020292">
              <w:rPr>
                <w:rFonts w:ascii="Calibri" w:hAnsi="Calibri"/>
                <w:bCs/>
              </w:rPr>
              <w:t>ere are</w:t>
            </w:r>
            <w:r w:rsidR="00020292" w:rsidRPr="00020292">
              <w:rPr>
                <w:rFonts w:ascii="Calibri" w:hAnsi="Calibri"/>
                <w:bCs/>
              </w:rPr>
              <w:t xml:space="preserve"> </w:t>
            </w:r>
            <w:r w:rsidRPr="00020292">
              <w:rPr>
                <w:rFonts w:ascii="Calibri" w:hAnsi="Calibri"/>
                <w:bCs/>
              </w:rPr>
              <w:t xml:space="preserve">opportunities for the children to ‘play and stay’ </w:t>
            </w:r>
            <w:r w:rsidR="00D42F2A" w:rsidRPr="00020292">
              <w:rPr>
                <w:rFonts w:ascii="Calibri" w:hAnsi="Calibri"/>
                <w:bCs/>
              </w:rPr>
              <w:t>and</w:t>
            </w:r>
            <w:r w:rsidR="000B140A" w:rsidRPr="00020292">
              <w:rPr>
                <w:rFonts w:ascii="Calibri" w:hAnsi="Calibri"/>
                <w:bCs/>
              </w:rPr>
              <w:t xml:space="preserve"> </w:t>
            </w:r>
            <w:r w:rsidR="009F5212">
              <w:rPr>
                <w:rFonts w:ascii="Calibri" w:hAnsi="Calibri"/>
                <w:bCs/>
              </w:rPr>
              <w:t xml:space="preserve">to attend </w:t>
            </w:r>
            <w:r w:rsidR="000B140A" w:rsidRPr="00020292">
              <w:rPr>
                <w:rFonts w:ascii="Calibri" w:hAnsi="Calibri"/>
                <w:bCs/>
              </w:rPr>
              <w:t>settling in sessions</w:t>
            </w:r>
            <w:r w:rsidR="00D42F2A" w:rsidRPr="00020292">
              <w:rPr>
                <w:rFonts w:ascii="Calibri" w:hAnsi="Calibri"/>
                <w:bCs/>
              </w:rPr>
              <w:t xml:space="preserve"> </w:t>
            </w:r>
            <w:r w:rsidR="009F5212">
              <w:rPr>
                <w:rFonts w:ascii="Calibri" w:hAnsi="Calibri"/>
                <w:bCs/>
              </w:rPr>
              <w:t xml:space="preserve">in order to get used </w:t>
            </w:r>
            <w:r w:rsidRPr="00020292">
              <w:rPr>
                <w:rFonts w:ascii="Calibri" w:hAnsi="Calibri"/>
                <w:bCs/>
              </w:rPr>
              <w:t xml:space="preserve">to the </w:t>
            </w:r>
            <w:r w:rsidR="00694681">
              <w:rPr>
                <w:rFonts w:ascii="Calibri" w:hAnsi="Calibri"/>
                <w:bCs/>
              </w:rPr>
              <w:t>Nursery</w:t>
            </w:r>
            <w:r w:rsidRPr="00020292">
              <w:rPr>
                <w:rFonts w:ascii="Calibri" w:hAnsi="Calibri"/>
                <w:bCs/>
              </w:rPr>
              <w:t xml:space="preserve"> before they start on a regular basis.</w:t>
            </w:r>
          </w:p>
          <w:p w14:paraId="169FD52A" w14:textId="14CC6545" w:rsidR="00FD2BEF" w:rsidRPr="00FD2BEF" w:rsidRDefault="00FD2BEF" w:rsidP="00FD2BEF">
            <w:pPr>
              <w:pStyle w:val="ListParagraph"/>
              <w:numPr>
                <w:ilvl w:val="0"/>
                <w:numId w:val="45"/>
              </w:numPr>
              <w:spacing w:before="40" w:line="257" w:lineRule="auto"/>
              <w:rPr>
                <w:rFonts w:ascii="Calibri" w:hAnsi="Calibri"/>
                <w:bCs/>
              </w:rPr>
            </w:pPr>
            <w:r w:rsidRPr="00FD2BEF">
              <w:rPr>
                <w:rFonts w:ascii="Calibri" w:hAnsi="Calibri"/>
                <w:bCs/>
              </w:rPr>
              <w:t xml:space="preserve">There are many opportunities for parents to visit and take part in events throughout the year, such as Harvest, Christmas, Mothers and </w:t>
            </w:r>
            <w:r w:rsidR="00C33055">
              <w:rPr>
                <w:rFonts w:ascii="Calibri" w:hAnsi="Calibri"/>
                <w:bCs/>
              </w:rPr>
              <w:t xml:space="preserve">Grandparents </w:t>
            </w:r>
            <w:r w:rsidRPr="00FD2BEF">
              <w:rPr>
                <w:rFonts w:ascii="Calibri" w:hAnsi="Calibri"/>
                <w:bCs/>
              </w:rPr>
              <w:t>Day.</w:t>
            </w:r>
          </w:p>
          <w:p w14:paraId="39203776" w14:textId="1B555BE8" w:rsidR="00F82799" w:rsidRPr="000879AC" w:rsidRDefault="00F82799" w:rsidP="000879AC">
            <w:pPr>
              <w:spacing w:before="40" w:line="257" w:lineRule="auto"/>
              <w:rPr>
                <w:rFonts w:ascii="Calibri" w:hAnsi="Calibri"/>
                <w:bCs/>
              </w:rPr>
            </w:pPr>
          </w:p>
        </w:tc>
      </w:tr>
      <w:tr w:rsidR="005B34D6" w:rsidRPr="00DF2AE1" w14:paraId="01AEC16C" w14:textId="77777777" w:rsidTr="693544C8">
        <w:trPr>
          <w:trHeight w:val="1304"/>
          <w:jc w:val="center"/>
        </w:trPr>
        <w:tc>
          <w:tcPr>
            <w:tcW w:w="10206" w:type="dxa"/>
            <w:shd w:val="clear" w:color="auto" w:fill="auto"/>
          </w:tcPr>
          <w:p w14:paraId="32FD0E01" w14:textId="2467DAA3" w:rsidR="00CD44BB" w:rsidRPr="000879AC" w:rsidRDefault="005B34D6" w:rsidP="000879AC">
            <w:pPr>
              <w:numPr>
                <w:ilvl w:val="0"/>
                <w:numId w:val="33"/>
              </w:numPr>
              <w:spacing w:before="40" w:line="257" w:lineRule="auto"/>
              <w:ind w:left="397"/>
              <w:rPr>
                <w:rFonts w:ascii="Calibri" w:hAnsi="Calibri"/>
                <w:b/>
              </w:rPr>
            </w:pPr>
            <w:r w:rsidRPr="00B25AD6">
              <w:rPr>
                <w:rFonts w:ascii="Calibri" w:hAnsi="Calibri"/>
                <w:b/>
              </w:rPr>
              <w:t xml:space="preserve">An effective procedure for monitoring, planning and assessing performance in English and </w:t>
            </w:r>
            <w:r>
              <w:rPr>
                <w:rFonts w:ascii="Calibri" w:hAnsi="Calibri"/>
                <w:b/>
              </w:rPr>
              <w:t>m</w:t>
            </w:r>
            <w:r w:rsidRPr="00B25AD6">
              <w:rPr>
                <w:rFonts w:ascii="Calibri" w:hAnsi="Calibri"/>
                <w:b/>
              </w:rPr>
              <w:t xml:space="preserve">athematics </w:t>
            </w:r>
          </w:p>
          <w:p w14:paraId="583773BC" w14:textId="112C6DAA" w:rsidR="000879AC" w:rsidRPr="000879AC" w:rsidRDefault="000879AC" w:rsidP="0029779B">
            <w:pPr>
              <w:pStyle w:val="ListParagraph"/>
              <w:numPr>
                <w:ilvl w:val="0"/>
                <w:numId w:val="45"/>
              </w:numPr>
              <w:spacing w:before="40" w:line="257" w:lineRule="auto"/>
              <w:rPr>
                <w:rFonts w:ascii="Calibri" w:hAnsi="Calibri"/>
                <w:b/>
              </w:rPr>
            </w:pPr>
            <w:r>
              <w:rPr>
                <w:rFonts w:ascii="Calibri" w:hAnsi="Calibri"/>
                <w:bCs/>
              </w:rPr>
              <w:t xml:space="preserve">There are effective procedures for monitoring and evaluating the provision for English and </w:t>
            </w:r>
            <w:r w:rsidR="009F5212">
              <w:rPr>
                <w:rFonts w:ascii="Calibri" w:hAnsi="Calibri"/>
                <w:bCs/>
              </w:rPr>
              <w:t>M</w:t>
            </w:r>
            <w:r>
              <w:rPr>
                <w:rFonts w:ascii="Calibri" w:hAnsi="Calibri"/>
                <w:bCs/>
              </w:rPr>
              <w:t xml:space="preserve">athematics in the </w:t>
            </w:r>
            <w:r w:rsidR="00694681">
              <w:rPr>
                <w:rFonts w:ascii="Calibri" w:hAnsi="Calibri"/>
                <w:bCs/>
              </w:rPr>
              <w:t>Nursery</w:t>
            </w:r>
            <w:r>
              <w:rPr>
                <w:rFonts w:ascii="Calibri" w:hAnsi="Calibri"/>
                <w:bCs/>
              </w:rPr>
              <w:t xml:space="preserve">. This is undertaken by the Management Team and supported by external audits and inspections. </w:t>
            </w:r>
          </w:p>
          <w:p w14:paraId="004A7276" w14:textId="573F1041" w:rsidR="000879AC" w:rsidRPr="000879AC" w:rsidRDefault="000879AC" w:rsidP="0029779B">
            <w:pPr>
              <w:pStyle w:val="ListParagraph"/>
              <w:numPr>
                <w:ilvl w:val="0"/>
                <w:numId w:val="45"/>
              </w:numPr>
              <w:spacing w:before="40" w:line="257" w:lineRule="auto"/>
              <w:rPr>
                <w:rFonts w:ascii="Calibri" w:hAnsi="Calibri"/>
                <w:b/>
              </w:rPr>
            </w:pPr>
            <w:r>
              <w:rPr>
                <w:rFonts w:ascii="Calibri" w:hAnsi="Calibri"/>
                <w:bCs/>
              </w:rPr>
              <w:t xml:space="preserve">Analysis of evaluations are fed into the </w:t>
            </w:r>
            <w:r w:rsidR="00694681">
              <w:rPr>
                <w:rFonts w:ascii="Calibri" w:hAnsi="Calibri"/>
                <w:bCs/>
              </w:rPr>
              <w:t>Nursery’s</w:t>
            </w:r>
            <w:r>
              <w:rPr>
                <w:rFonts w:ascii="Calibri" w:hAnsi="Calibri"/>
                <w:bCs/>
              </w:rPr>
              <w:t xml:space="preserve"> improvement plans where budget requirements are identified.</w:t>
            </w:r>
          </w:p>
          <w:p w14:paraId="4EAE4A95" w14:textId="66E64A13" w:rsidR="005B34D6" w:rsidRDefault="000879AC" w:rsidP="000879AC">
            <w:pPr>
              <w:pStyle w:val="ListParagraph"/>
              <w:numPr>
                <w:ilvl w:val="0"/>
                <w:numId w:val="45"/>
              </w:numPr>
              <w:spacing w:before="40" w:line="257" w:lineRule="auto"/>
              <w:rPr>
                <w:rFonts w:ascii="Calibri" w:hAnsi="Calibri"/>
                <w:bCs/>
              </w:rPr>
            </w:pPr>
            <w:r w:rsidRPr="000879AC">
              <w:rPr>
                <w:rFonts w:ascii="Calibri" w:hAnsi="Calibri"/>
                <w:bCs/>
              </w:rPr>
              <w:t xml:space="preserve">There is a very strong and </w:t>
            </w:r>
            <w:r>
              <w:rPr>
                <w:rFonts w:ascii="Calibri" w:hAnsi="Calibri"/>
                <w:bCs/>
              </w:rPr>
              <w:t>dedicated</w:t>
            </w:r>
            <w:r w:rsidRPr="000879AC">
              <w:rPr>
                <w:rFonts w:ascii="Calibri" w:hAnsi="Calibri"/>
                <w:bCs/>
              </w:rPr>
              <w:t xml:space="preserve"> staffing structure that </w:t>
            </w:r>
            <w:r w:rsidR="009F5212">
              <w:rPr>
                <w:rFonts w:ascii="Calibri" w:hAnsi="Calibri"/>
                <w:bCs/>
              </w:rPr>
              <w:t xml:space="preserve">demonstrates </w:t>
            </w:r>
            <w:r w:rsidRPr="000879AC">
              <w:rPr>
                <w:rFonts w:ascii="Calibri" w:hAnsi="Calibri"/>
                <w:bCs/>
              </w:rPr>
              <w:t xml:space="preserve">effective delegation of responsibilities </w:t>
            </w:r>
            <w:r>
              <w:rPr>
                <w:rFonts w:ascii="Calibri" w:hAnsi="Calibri"/>
                <w:bCs/>
              </w:rPr>
              <w:t xml:space="preserve">across the </w:t>
            </w:r>
            <w:r w:rsidR="00694681">
              <w:rPr>
                <w:rFonts w:ascii="Calibri" w:hAnsi="Calibri"/>
                <w:bCs/>
              </w:rPr>
              <w:t>Nursery</w:t>
            </w:r>
            <w:r>
              <w:rPr>
                <w:rFonts w:ascii="Calibri" w:hAnsi="Calibri"/>
                <w:bCs/>
              </w:rPr>
              <w:t>. This is highlighted by the roles played by the SENDCO, Forest School</w:t>
            </w:r>
            <w:r w:rsidR="009F5212">
              <w:rPr>
                <w:rFonts w:ascii="Calibri" w:hAnsi="Calibri"/>
                <w:bCs/>
              </w:rPr>
              <w:t xml:space="preserve"> </w:t>
            </w:r>
            <w:r>
              <w:rPr>
                <w:rFonts w:ascii="Calibri" w:hAnsi="Calibri"/>
                <w:bCs/>
              </w:rPr>
              <w:t xml:space="preserve">Leader and the Cook. </w:t>
            </w:r>
          </w:p>
          <w:p w14:paraId="062D08DD" w14:textId="77777777" w:rsidR="000879AC" w:rsidRDefault="000879AC" w:rsidP="000879AC">
            <w:pPr>
              <w:pStyle w:val="ListParagraph"/>
              <w:numPr>
                <w:ilvl w:val="0"/>
                <w:numId w:val="45"/>
              </w:numPr>
              <w:spacing w:before="40" w:line="257" w:lineRule="auto"/>
              <w:rPr>
                <w:rFonts w:ascii="Calibri" w:hAnsi="Calibri"/>
                <w:bCs/>
              </w:rPr>
            </w:pPr>
            <w:r w:rsidRPr="000879AC">
              <w:rPr>
                <w:rFonts w:ascii="Calibri" w:hAnsi="Calibri"/>
                <w:bCs/>
              </w:rPr>
              <w:t>All staff play a part in self-evaluation and views are sought on all aspects of their work</w:t>
            </w:r>
            <w:r>
              <w:rPr>
                <w:rFonts w:ascii="Calibri" w:hAnsi="Calibri"/>
                <w:bCs/>
              </w:rPr>
              <w:t>.</w:t>
            </w:r>
          </w:p>
          <w:p w14:paraId="51DC0B6A" w14:textId="32807C4B" w:rsidR="000879AC" w:rsidRPr="000879AC" w:rsidRDefault="000879AC" w:rsidP="000879AC">
            <w:pPr>
              <w:spacing w:before="40" w:line="257" w:lineRule="auto"/>
              <w:rPr>
                <w:rFonts w:ascii="Calibri" w:hAnsi="Calibri"/>
                <w:bCs/>
              </w:rPr>
            </w:pPr>
          </w:p>
        </w:tc>
      </w:tr>
    </w:tbl>
    <w:p w14:paraId="283EEC88" w14:textId="77777777" w:rsidR="005B34D6" w:rsidRPr="00CA547F" w:rsidRDefault="005B34D6" w:rsidP="007F6F77">
      <w:pPr>
        <w:spacing w:before="40" w:line="257" w:lineRule="auto"/>
        <w:rPr>
          <w:sz w:val="16"/>
          <w:szCs w:val="16"/>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tblCellMar>
        <w:tblLook w:val="04A0" w:firstRow="1" w:lastRow="0" w:firstColumn="1" w:lastColumn="0" w:noHBand="0" w:noVBand="1"/>
      </w:tblPr>
      <w:tblGrid>
        <w:gridCol w:w="10206"/>
      </w:tblGrid>
      <w:tr w:rsidR="005B34D6" w:rsidRPr="00DF2AE1" w14:paraId="5952AE8B" w14:textId="77777777" w:rsidTr="007B5FDD">
        <w:trPr>
          <w:cantSplit/>
          <w:trHeight w:val="1304"/>
          <w:jc w:val="center"/>
        </w:trPr>
        <w:tc>
          <w:tcPr>
            <w:tcW w:w="10206" w:type="dxa"/>
            <w:shd w:val="clear" w:color="auto" w:fill="auto"/>
          </w:tcPr>
          <w:p w14:paraId="1D37654B" w14:textId="3E68371F" w:rsidR="00021459" w:rsidRPr="00B74CBB" w:rsidRDefault="005B34D6" w:rsidP="007F6F77">
            <w:pPr>
              <w:spacing w:before="40" w:line="257" w:lineRule="auto"/>
              <w:rPr>
                <w:rFonts w:ascii="Calibri" w:hAnsi="Calibri"/>
                <w:b/>
                <w:i/>
                <w:color w:val="0D4C9C"/>
              </w:rPr>
            </w:pPr>
            <w:r w:rsidRPr="00B74CBB">
              <w:rPr>
                <w:rFonts w:ascii="Calibri" w:hAnsi="Calibri"/>
                <w:b/>
                <w:i/>
                <w:color w:val="0D4C9C"/>
              </w:rPr>
              <w:t xml:space="preserve">Secondary Quality Mark - Element </w:t>
            </w:r>
            <w:r w:rsidR="00386961" w:rsidRPr="00B74CBB">
              <w:rPr>
                <w:rFonts w:ascii="Calibri" w:hAnsi="Calibri"/>
                <w:b/>
                <w:i/>
                <w:color w:val="0D4C9C"/>
              </w:rPr>
              <w:t>11</w:t>
            </w:r>
            <w:r w:rsidRPr="00B74CBB">
              <w:rPr>
                <w:rFonts w:ascii="Calibri" w:hAnsi="Calibri"/>
                <w:b/>
                <w:i/>
                <w:color w:val="0D4C9C"/>
              </w:rPr>
              <w:t xml:space="preserve"> </w:t>
            </w:r>
          </w:p>
          <w:p w14:paraId="2EBF0916" w14:textId="12B3482B" w:rsidR="005B34D6" w:rsidRDefault="005B34D6" w:rsidP="00021459">
            <w:pPr>
              <w:pStyle w:val="ListParagraph"/>
              <w:numPr>
                <w:ilvl w:val="0"/>
                <w:numId w:val="33"/>
              </w:numPr>
              <w:spacing w:before="40" w:line="257" w:lineRule="auto"/>
              <w:ind w:left="397" w:hanging="357"/>
              <w:rPr>
                <w:rFonts w:ascii="Calibri" w:hAnsi="Calibri"/>
                <w:b/>
              </w:rPr>
            </w:pPr>
            <w:r w:rsidRPr="00B74CBB">
              <w:rPr>
                <w:rFonts w:ascii="Calibri" w:hAnsi="Calibri"/>
                <w:b/>
              </w:rPr>
              <w:t>Provision to enable students to gain appropriate national accreditation in English and Mathematics</w:t>
            </w:r>
          </w:p>
          <w:p w14:paraId="0274E3C5" w14:textId="5C3A7B56" w:rsidR="00021459" w:rsidRPr="00021459" w:rsidRDefault="00A9322D" w:rsidP="00694681">
            <w:pPr>
              <w:spacing w:before="40" w:line="257" w:lineRule="auto"/>
              <w:ind w:left="40"/>
              <w:rPr>
                <w:rFonts w:ascii="Calibri" w:hAnsi="Calibri"/>
                <w:b/>
              </w:rPr>
            </w:pPr>
            <w:r>
              <w:rPr>
                <w:rFonts w:ascii="Calibri" w:hAnsi="Calibri"/>
                <w:b/>
              </w:rPr>
              <w:t>NA</w:t>
            </w:r>
          </w:p>
        </w:tc>
      </w:tr>
    </w:tbl>
    <w:p w14:paraId="53FEEA42" w14:textId="77777777" w:rsidR="005B34D6" w:rsidRPr="007B5FDD" w:rsidRDefault="005B34D6" w:rsidP="007F6F77">
      <w:pPr>
        <w:spacing w:before="40" w:line="257" w:lineRule="auto"/>
        <w:rPr>
          <w:rFonts w:ascii="Calibri" w:hAnsi="Calibri"/>
          <w:b/>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tblCellMar>
        <w:tblLook w:val="04A0" w:firstRow="1" w:lastRow="0" w:firstColumn="1" w:lastColumn="0" w:noHBand="0" w:noVBand="1"/>
      </w:tblPr>
      <w:tblGrid>
        <w:gridCol w:w="10206"/>
      </w:tblGrid>
      <w:tr w:rsidR="005B34D6" w14:paraId="112FD668" w14:textId="77777777" w:rsidTr="007B5FDD">
        <w:trPr>
          <w:cantSplit/>
          <w:trHeight w:val="1304"/>
          <w:jc w:val="center"/>
        </w:trPr>
        <w:tc>
          <w:tcPr>
            <w:tcW w:w="10206" w:type="dxa"/>
            <w:shd w:val="clear" w:color="auto" w:fill="auto"/>
          </w:tcPr>
          <w:p w14:paraId="756DB5B3" w14:textId="3F3B57A3" w:rsidR="005B34D6" w:rsidRDefault="005B34D6" w:rsidP="007F6F77">
            <w:pPr>
              <w:spacing w:before="40" w:line="257" w:lineRule="auto"/>
              <w:rPr>
                <w:rFonts w:ascii="Calibri" w:hAnsi="Calibri"/>
                <w:b/>
              </w:rPr>
            </w:pPr>
            <w:r>
              <w:rPr>
                <w:rFonts w:ascii="Calibri" w:hAnsi="Calibri"/>
                <w:b/>
              </w:rPr>
              <w:t xml:space="preserve"> A brief summary of the s</w:t>
            </w:r>
            <w:r w:rsidRPr="00C32045">
              <w:rPr>
                <w:rFonts w:ascii="Calibri" w:hAnsi="Calibri"/>
                <w:b/>
              </w:rPr>
              <w:t xml:space="preserve">trengths/ developments since the last </w:t>
            </w:r>
            <w:proofErr w:type="gramStart"/>
            <w:r w:rsidRPr="00C32045">
              <w:rPr>
                <w:rFonts w:ascii="Calibri" w:hAnsi="Calibri"/>
                <w:b/>
              </w:rPr>
              <w:t>visit</w:t>
            </w:r>
            <w:r w:rsidRPr="00B25AD6">
              <w:rPr>
                <w:rFonts w:ascii="Calibri" w:hAnsi="Calibri"/>
                <w:b/>
              </w:rPr>
              <w:t>:-</w:t>
            </w:r>
            <w:proofErr w:type="gramEnd"/>
          </w:p>
          <w:p w14:paraId="629DD96F" w14:textId="5B5FA629" w:rsidR="000879AC" w:rsidRDefault="000879AC" w:rsidP="007F6F77">
            <w:pPr>
              <w:spacing w:before="40" w:line="257" w:lineRule="auto"/>
              <w:rPr>
                <w:rFonts w:ascii="Calibri" w:hAnsi="Calibri"/>
                <w:b/>
              </w:rPr>
            </w:pPr>
            <w:r>
              <w:rPr>
                <w:rFonts w:ascii="Calibri" w:hAnsi="Calibri"/>
                <w:b/>
              </w:rPr>
              <w:t>Strengths</w:t>
            </w:r>
          </w:p>
          <w:p w14:paraId="7F766468" w14:textId="3D10A282" w:rsidR="000879AC" w:rsidRPr="000879AC" w:rsidRDefault="000879AC" w:rsidP="000879AC">
            <w:pPr>
              <w:pStyle w:val="ListParagraph"/>
              <w:numPr>
                <w:ilvl w:val="0"/>
                <w:numId w:val="47"/>
              </w:numPr>
              <w:spacing w:before="40" w:line="257" w:lineRule="auto"/>
              <w:rPr>
                <w:rFonts w:ascii="Calibri" w:hAnsi="Calibri"/>
                <w:bCs/>
              </w:rPr>
            </w:pPr>
            <w:r w:rsidRPr="000879AC">
              <w:rPr>
                <w:rFonts w:ascii="Calibri" w:hAnsi="Calibri"/>
                <w:bCs/>
              </w:rPr>
              <w:t xml:space="preserve">The </w:t>
            </w:r>
            <w:r w:rsidR="00694681">
              <w:rPr>
                <w:rFonts w:ascii="Calibri" w:hAnsi="Calibri"/>
                <w:bCs/>
              </w:rPr>
              <w:t>Nursery</w:t>
            </w:r>
            <w:r w:rsidRPr="000879AC">
              <w:rPr>
                <w:rFonts w:ascii="Calibri" w:hAnsi="Calibri"/>
                <w:bCs/>
              </w:rPr>
              <w:t xml:space="preserve"> achieves its primary aim to nurture children in a happy, safe and stimulating environment, growing together and learning from each other!</w:t>
            </w:r>
          </w:p>
          <w:p w14:paraId="58E0CD9C" w14:textId="69DD45FF" w:rsidR="000879AC" w:rsidRDefault="000879AC" w:rsidP="000879AC">
            <w:pPr>
              <w:pStyle w:val="ListParagraph"/>
              <w:numPr>
                <w:ilvl w:val="0"/>
                <w:numId w:val="47"/>
              </w:numPr>
              <w:spacing w:before="40" w:line="257" w:lineRule="auto"/>
              <w:rPr>
                <w:rFonts w:ascii="Calibri" w:hAnsi="Calibri"/>
                <w:bCs/>
              </w:rPr>
            </w:pPr>
            <w:r w:rsidRPr="000879AC">
              <w:rPr>
                <w:rFonts w:ascii="Calibri" w:hAnsi="Calibri"/>
                <w:bCs/>
              </w:rPr>
              <w:t xml:space="preserve">It provides outstanding opportunities, excellent resources, and a stimulating outside environment to give all children an excellent start to their lifelong learning journeys. </w:t>
            </w:r>
          </w:p>
          <w:p w14:paraId="68D34896" w14:textId="496315C8" w:rsidR="000879AC" w:rsidRDefault="000879AC" w:rsidP="000879AC">
            <w:pPr>
              <w:pStyle w:val="ListParagraph"/>
              <w:numPr>
                <w:ilvl w:val="0"/>
                <w:numId w:val="47"/>
              </w:numPr>
              <w:spacing w:before="40" w:line="257" w:lineRule="auto"/>
              <w:rPr>
                <w:rFonts w:ascii="Calibri" w:hAnsi="Calibri"/>
                <w:bCs/>
              </w:rPr>
            </w:pPr>
            <w:r w:rsidRPr="000879AC">
              <w:rPr>
                <w:rFonts w:ascii="Calibri" w:hAnsi="Calibri"/>
                <w:bCs/>
              </w:rPr>
              <w:t>Communication, Language and Literacy is highly focused upon across the whole provision</w:t>
            </w:r>
            <w:r>
              <w:rPr>
                <w:rFonts w:ascii="Calibri" w:hAnsi="Calibri"/>
                <w:bCs/>
              </w:rPr>
              <w:t>.</w:t>
            </w:r>
          </w:p>
          <w:p w14:paraId="794779DC" w14:textId="4EC27FC6" w:rsidR="000879AC" w:rsidRDefault="000879AC" w:rsidP="000879AC">
            <w:pPr>
              <w:pStyle w:val="ListParagraph"/>
              <w:numPr>
                <w:ilvl w:val="0"/>
                <w:numId w:val="47"/>
              </w:numPr>
              <w:spacing w:before="40" w:line="257" w:lineRule="auto"/>
              <w:rPr>
                <w:rFonts w:ascii="Calibri" w:hAnsi="Calibri"/>
                <w:bCs/>
              </w:rPr>
            </w:pPr>
            <w:r w:rsidRPr="000879AC">
              <w:rPr>
                <w:rFonts w:ascii="Calibri" w:hAnsi="Calibri"/>
                <w:bCs/>
              </w:rPr>
              <w:t xml:space="preserve">The </w:t>
            </w:r>
            <w:r w:rsidR="00694681">
              <w:rPr>
                <w:rFonts w:ascii="Calibri" w:hAnsi="Calibri"/>
                <w:bCs/>
              </w:rPr>
              <w:t>Nursery</w:t>
            </w:r>
            <w:r w:rsidRPr="000879AC">
              <w:rPr>
                <w:rFonts w:ascii="Calibri" w:hAnsi="Calibri"/>
                <w:bCs/>
              </w:rPr>
              <w:t xml:space="preserve"> encourages an outdoor learning culture and have invested highly in the outdoor environment as well as training to run programmes such as Forest School.</w:t>
            </w:r>
          </w:p>
          <w:p w14:paraId="6FDA2B85" w14:textId="59CAB435" w:rsidR="000879AC" w:rsidRDefault="000879AC" w:rsidP="000879AC">
            <w:pPr>
              <w:pStyle w:val="ListParagraph"/>
              <w:numPr>
                <w:ilvl w:val="0"/>
                <w:numId w:val="47"/>
              </w:numPr>
              <w:spacing w:before="40" w:line="257" w:lineRule="auto"/>
              <w:rPr>
                <w:rFonts w:ascii="Calibri" w:hAnsi="Calibri"/>
                <w:bCs/>
              </w:rPr>
            </w:pPr>
            <w:r w:rsidRPr="000879AC">
              <w:rPr>
                <w:rFonts w:ascii="Calibri" w:hAnsi="Calibri"/>
                <w:bCs/>
              </w:rPr>
              <w:t xml:space="preserve">There is a range of teaching approaches used across the </w:t>
            </w:r>
            <w:r w:rsidR="00694681">
              <w:rPr>
                <w:rFonts w:ascii="Calibri" w:hAnsi="Calibri"/>
                <w:bCs/>
              </w:rPr>
              <w:t>Nursery</w:t>
            </w:r>
            <w:r w:rsidRPr="000879AC">
              <w:rPr>
                <w:rFonts w:ascii="Calibri" w:hAnsi="Calibri"/>
                <w:bCs/>
              </w:rPr>
              <w:t>. Children access ‘Virtual Base’ session</w:t>
            </w:r>
            <w:r>
              <w:rPr>
                <w:rFonts w:ascii="Calibri" w:hAnsi="Calibri"/>
                <w:bCs/>
              </w:rPr>
              <w:t>s.</w:t>
            </w:r>
          </w:p>
          <w:p w14:paraId="0CA0CBF4" w14:textId="7F4949A8" w:rsidR="000879AC" w:rsidRDefault="000879AC" w:rsidP="000879AC">
            <w:pPr>
              <w:pStyle w:val="ListParagraph"/>
              <w:numPr>
                <w:ilvl w:val="0"/>
                <w:numId w:val="47"/>
              </w:numPr>
              <w:spacing w:before="40" w:line="257" w:lineRule="auto"/>
              <w:rPr>
                <w:rFonts w:ascii="Calibri" w:hAnsi="Calibri"/>
                <w:bCs/>
              </w:rPr>
            </w:pPr>
            <w:r w:rsidRPr="000879AC">
              <w:rPr>
                <w:rFonts w:ascii="Calibri" w:hAnsi="Calibri"/>
                <w:bCs/>
              </w:rPr>
              <w:t xml:space="preserve">Resources and activities are provided to encourage and develop independence across the </w:t>
            </w:r>
            <w:r w:rsidR="00694681">
              <w:rPr>
                <w:rFonts w:ascii="Calibri" w:hAnsi="Calibri"/>
                <w:bCs/>
              </w:rPr>
              <w:t>Nursery</w:t>
            </w:r>
            <w:r w:rsidRPr="000879AC">
              <w:rPr>
                <w:rFonts w:ascii="Calibri" w:hAnsi="Calibri"/>
                <w:bCs/>
              </w:rPr>
              <w:t>.</w:t>
            </w:r>
          </w:p>
          <w:p w14:paraId="2E8ABF16" w14:textId="155FD605" w:rsidR="000879AC" w:rsidRDefault="000879AC" w:rsidP="000879AC">
            <w:pPr>
              <w:pStyle w:val="ListParagraph"/>
              <w:numPr>
                <w:ilvl w:val="0"/>
                <w:numId w:val="47"/>
              </w:numPr>
              <w:spacing w:before="40" w:line="257" w:lineRule="auto"/>
              <w:rPr>
                <w:rFonts w:ascii="Calibri" w:hAnsi="Calibri"/>
                <w:bCs/>
              </w:rPr>
            </w:pPr>
            <w:r w:rsidRPr="000879AC">
              <w:rPr>
                <w:rFonts w:ascii="Calibri" w:hAnsi="Calibri"/>
                <w:bCs/>
              </w:rPr>
              <w:t>All parents spoken to were overwhelming</w:t>
            </w:r>
            <w:r w:rsidR="009B6A36">
              <w:rPr>
                <w:rFonts w:ascii="Calibri" w:hAnsi="Calibri"/>
                <w:bCs/>
              </w:rPr>
              <w:t>ly</w:t>
            </w:r>
            <w:r w:rsidRPr="000879AC">
              <w:rPr>
                <w:rFonts w:ascii="Calibri" w:hAnsi="Calibri"/>
                <w:bCs/>
              </w:rPr>
              <w:t xml:space="preserve"> supportive for the </w:t>
            </w:r>
            <w:r w:rsidR="00694681">
              <w:rPr>
                <w:rFonts w:ascii="Calibri" w:hAnsi="Calibri"/>
                <w:bCs/>
              </w:rPr>
              <w:t>Nursery</w:t>
            </w:r>
            <w:r w:rsidR="009B6A36">
              <w:rPr>
                <w:rFonts w:ascii="Calibri" w:hAnsi="Calibri"/>
                <w:bCs/>
              </w:rPr>
              <w:t>, their</w:t>
            </w:r>
            <w:r w:rsidRPr="000879AC">
              <w:rPr>
                <w:rFonts w:ascii="Calibri" w:hAnsi="Calibri"/>
                <w:bCs/>
              </w:rPr>
              <w:t xml:space="preserve"> staff and its outstanding provision.</w:t>
            </w:r>
          </w:p>
          <w:p w14:paraId="6477230D" w14:textId="7BBAA8B4" w:rsidR="000879AC" w:rsidRDefault="000879AC" w:rsidP="000879AC">
            <w:pPr>
              <w:pStyle w:val="ListParagraph"/>
              <w:numPr>
                <w:ilvl w:val="0"/>
                <w:numId w:val="47"/>
              </w:numPr>
              <w:spacing w:before="40" w:line="257" w:lineRule="auto"/>
              <w:rPr>
                <w:rFonts w:ascii="Calibri" w:hAnsi="Calibri"/>
                <w:bCs/>
              </w:rPr>
            </w:pPr>
            <w:r w:rsidRPr="000879AC">
              <w:rPr>
                <w:rFonts w:ascii="Calibri" w:hAnsi="Calibri"/>
                <w:bCs/>
              </w:rPr>
              <w:t xml:space="preserve">There is a very strong and dedicated staffing structure that </w:t>
            </w:r>
            <w:r w:rsidR="009B6A36">
              <w:rPr>
                <w:rFonts w:ascii="Calibri" w:hAnsi="Calibri"/>
                <w:bCs/>
              </w:rPr>
              <w:t xml:space="preserve">ensures </w:t>
            </w:r>
            <w:r w:rsidRPr="000879AC">
              <w:rPr>
                <w:rFonts w:ascii="Calibri" w:hAnsi="Calibri"/>
                <w:bCs/>
              </w:rPr>
              <w:t>effective delegation of responsibilities occurs</w:t>
            </w:r>
            <w:r>
              <w:rPr>
                <w:rFonts w:ascii="Calibri" w:hAnsi="Calibri"/>
                <w:bCs/>
              </w:rPr>
              <w:t>.</w:t>
            </w:r>
          </w:p>
          <w:p w14:paraId="7883244C" w14:textId="50F0606A" w:rsidR="000879AC" w:rsidRPr="000879AC" w:rsidRDefault="000879AC" w:rsidP="000879AC">
            <w:pPr>
              <w:spacing w:before="40" w:line="257" w:lineRule="auto"/>
              <w:rPr>
                <w:rFonts w:ascii="Calibri" w:hAnsi="Calibri"/>
                <w:b/>
              </w:rPr>
            </w:pPr>
          </w:p>
          <w:p w14:paraId="30AFB034" w14:textId="4E751F42" w:rsidR="000879AC" w:rsidRPr="000879AC" w:rsidRDefault="000879AC" w:rsidP="000879AC">
            <w:pPr>
              <w:spacing w:before="40" w:line="257" w:lineRule="auto"/>
              <w:rPr>
                <w:rFonts w:ascii="Calibri" w:hAnsi="Calibri"/>
                <w:b/>
              </w:rPr>
            </w:pPr>
            <w:r w:rsidRPr="000879AC">
              <w:rPr>
                <w:rFonts w:ascii="Calibri" w:hAnsi="Calibri"/>
                <w:b/>
              </w:rPr>
              <w:t>Areas for Development</w:t>
            </w:r>
          </w:p>
          <w:p w14:paraId="211EBE6C" w14:textId="5D9731C4" w:rsidR="000879AC" w:rsidRPr="000879AC" w:rsidRDefault="000879AC" w:rsidP="000879AC">
            <w:pPr>
              <w:pStyle w:val="ListParagraph"/>
              <w:numPr>
                <w:ilvl w:val="0"/>
                <w:numId w:val="48"/>
              </w:numPr>
              <w:spacing w:before="40" w:line="257" w:lineRule="auto"/>
              <w:rPr>
                <w:rFonts w:ascii="Calibri" w:hAnsi="Calibri"/>
                <w:bCs/>
              </w:rPr>
            </w:pPr>
            <w:r w:rsidRPr="000879AC">
              <w:rPr>
                <w:rFonts w:ascii="Calibri" w:hAnsi="Calibri"/>
                <w:bCs/>
              </w:rPr>
              <w:t>To embed a new planning system based on Maslow’s Hierarchy of Needs to impact on the reduction of paperwork and improve staff’s work life balance</w:t>
            </w:r>
            <w:r>
              <w:rPr>
                <w:rFonts w:ascii="Calibri" w:hAnsi="Calibri"/>
                <w:bCs/>
              </w:rPr>
              <w:t>.</w:t>
            </w:r>
          </w:p>
          <w:p w14:paraId="337BF60C" w14:textId="77777777" w:rsidR="000879AC" w:rsidRPr="000879AC" w:rsidRDefault="000879AC" w:rsidP="000879AC">
            <w:pPr>
              <w:spacing w:before="40" w:line="257" w:lineRule="auto"/>
              <w:rPr>
                <w:rFonts w:ascii="Calibri" w:hAnsi="Calibri"/>
                <w:bCs/>
              </w:rPr>
            </w:pPr>
          </w:p>
          <w:p w14:paraId="359B08C5" w14:textId="3C33F67C" w:rsidR="000879AC" w:rsidRPr="000879AC" w:rsidRDefault="000879AC" w:rsidP="000879AC">
            <w:pPr>
              <w:pStyle w:val="ListParagraph"/>
              <w:numPr>
                <w:ilvl w:val="0"/>
                <w:numId w:val="48"/>
              </w:numPr>
              <w:spacing w:before="40" w:line="257" w:lineRule="auto"/>
              <w:rPr>
                <w:rFonts w:ascii="Calibri" w:hAnsi="Calibri"/>
                <w:bCs/>
              </w:rPr>
            </w:pPr>
            <w:r w:rsidRPr="000879AC">
              <w:rPr>
                <w:rFonts w:ascii="Calibri" w:hAnsi="Calibri"/>
                <w:bCs/>
              </w:rPr>
              <w:t xml:space="preserve">To continue to embed the ‘Early Talk Boost’ programme to ensure that all children with additional communication </w:t>
            </w:r>
            <w:r w:rsidR="00C5225F">
              <w:rPr>
                <w:rFonts w:ascii="Calibri" w:hAnsi="Calibri"/>
                <w:bCs/>
              </w:rPr>
              <w:t xml:space="preserve">and language </w:t>
            </w:r>
            <w:r w:rsidRPr="000879AC">
              <w:rPr>
                <w:rFonts w:ascii="Calibri" w:hAnsi="Calibri"/>
                <w:bCs/>
              </w:rPr>
              <w:t xml:space="preserve">needs are addressed. </w:t>
            </w:r>
          </w:p>
          <w:p w14:paraId="17AC4250" w14:textId="77777777" w:rsidR="000879AC" w:rsidRPr="000879AC" w:rsidRDefault="000879AC" w:rsidP="000879AC">
            <w:pPr>
              <w:spacing w:before="40" w:line="257" w:lineRule="auto"/>
              <w:rPr>
                <w:rFonts w:ascii="Calibri" w:hAnsi="Calibri"/>
                <w:bCs/>
              </w:rPr>
            </w:pPr>
          </w:p>
          <w:p w14:paraId="24266D5B" w14:textId="0A197621" w:rsidR="000879AC" w:rsidRPr="000879AC" w:rsidRDefault="000879AC" w:rsidP="000879AC">
            <w:pPr>
              <w:pStyle w:val="ListParagraph"/>
              <w:numPr>
                <w:ilvl w:val="0"/>
                <w:numId w:val="48"/>
              </w:numPr>
              <w:spacing w:before="40" w:line="257" w:lineRule="auto"/>
              <w:rPr>
                <w:rFonts w:ascii="Calibri" w:hAnsi="Calibri"/>
                <w:b/>
              </w:rPr>
            </w:pPr>
            <w:r w:rsidRPr="000879AC">
              <w:rPr>
                <w:rFonts w:ascii="Calibri" w:hAnsi="Calibri"/>
                <w:bCs/>
              </w:rPr>
              <w:t xml:space="preserve">To extend and to alter the building to create more opportunities for Outdoor Learning and improve the facilities for two-year olds. These improvements will provide more opportunities to </w:t>
            </w:r>
            <w:proofErr w:type="gramStart"/>
            <w:r w:rsidRPr="000879AC">
              <w:rPr>
                <w:rFonts w:ascii="Calibri" w:hAnsi="Calibri"/>
                <w:bCs/>
              </w:rPr>
              <w:t>develop  learning</w:t>
            </w:r>
            <w:proofErr w:type="gramEnd"/>
            <w:r w:rsidRPr="000879AC">
              <w:rPr>
                <w:rFonts w:ascii="Calibri" w:hAnsi="Calibri"/>
                <w:bCs/>
              </w:rPr>
              <w:t xml:space="preserve"> and improve communication for all children.</w:t>
            </w:r>
            <w:r w:rsidRPr="000879AC">
              <w:rPr>
                <w:rFonts w:ascii="Calibri" w:hAnsi="Calibri"/>
                <w:b/>
              </w:rPr>
              <w:t xml:space="preserve"> </w:t>
            </w:r>
          </w:p>
          <w:p w14:paraId="0734D72F" w14:textId="77777777" w:rsidR="005B34D6" w:rsidRPr="00B25AD6" w:rsidRDefault="005B34D6" w:rsidP="007B5FDD">
            <w:pPr>
              <w:spacing w:before="40" w:line="257" w:lineRule="auto"/>
              <w:rPr>
                <w:rFonts w:ascii="Calibri" w:hAnsi="Calibri"/>
                <w:b/>
              </w:rPr>
            </w:pPr>
          </w:p>
        </w:tc>
      </w:tr>
    </w:tbl>
    <w:p w14:paraId="73410D53" w14:textId="3E12EB7B" w:rsidR="005B34D6" w:rsidRDefault="005B34D6" w:rsidP="007F6F77">
      <w:pPr>
        <w:spacing w:before="40" w:line="257" w:lineRule="auto"/>
        <w:rPr>
          <w:rFonts w:ascii="Calibri" w:hAnsi="Calibri"/>
          <w:sz w:val="10"/>
          <w:szCs w:val="10"/>
        </w:rPr>
      </w:pPr>
    </w:p>
    <w:p w14:paraId="76E096BC" w14:textId="77777777" w:rsidR="00694681" w:rsidRPr="00694681" w:rsidRDefault="00694681" w:rsidP="007F6F77">
      <w:pPr>
        <w:spacing w:before="40" w:line="257" w:lineRule="auto"/>
        <w:rPr>
          <w:rFonts w:ascii="Calibri" w:hAnsi="Calibri"/>
          <w:sz w:val="10"/>
          <w:szCs w:val="10"/>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tblCellMar>
        <w:tblLook w:val="04A0" w:firstRow="1" w:lastRow="0" w:firstColumn="1" w:lastColumn="0" w:noHBand="0" w:noVBand="1"/>
      </w:tblPr>
      <w:tblGrid>
        <w:gridCol w:w="10206"/>
      </w:tblGrid>
      <w:tr w:rsidR="005B34D6" w:rsidRPr="00E365B5" w14:paraId="02AC3030" w14:textId="77777777" w:rsidTr="00694681">
        <w:trPr>
          <w:cantSplit/>
          <w:trHeight w:val="1130"/>
          <w:jc w:val="center"/>
        </w:trPr>
        <w:tc>
          <w:tcPr>
            <w:tcW w:w="10206" w:type="dxa"/>
            <w:shd w:val="clear" w:color="auto" w:fill="auto"/>
          </w:tcPr>
          <w:p w14:paraId="12D06D5F" w14:textId="17199BBD" w:rsidR="000879AC" w:rsidRPr="000879AC" w:rsidRDefault="005B34D6" w:rsidP="007B5FDD">
            <w:pPr>
              <w:spacing w:before="40" w:line="257" w:lineRule="auto"/>
              <w:rPr>
                <w:rFonts w:ascii="Calibri" w:hAnsi="Calibri"/>
                <w:bCs/>
                <w:iCs/>
              </w:rPr>
            </w:pPr>
            <w:r w:rsidRPr="00E365B5">
              <w:rPr>
                <w:rFonts w:ascii="Calibri" w:hAnsi="Calibri"/>
                <w:b/>
              </w:rPr>
              <w:t>Additional Com</w:t>
            </w:r>
            <w:r>
              <w:rPr>
                <w:rFonts w:ascii="Calibri" w:hAnsi="Calibri"/>
                <w:b/>
              </w:rPr>
              <w:t xml:space="preserve">ments or action (if applicable) </w:t>
            </w:r>
          </w:p>
          <w:p w14:paraId="663BE831" w14:textId="23479105" w:rsidR="000879AC" w:rsidRPr="000879AC" w:rsidRDefault="000879AC" w:rsidP="007B5FDD">
            <w:pPr>
              <w:spacing w:before="40" w:line="257" w:lineRule="auto"/>
              <w:rPr>
                <w:rFonts w:ascii="Calibri" w:hAnsi="Calibri"/>
                <w:bCs/>
                <w:iCs/>
              </w:rPr>
            </w:pPr>
            <w:r w:rsidRPr="000879AC">
              <w:rPr>
                <w:rFonts w:ascii="Calibri" w:hAnsi="Calibri"/>
                <w:bCs/>
                <w:iCs/>
              </w:rPr>
              <w:t>Many thanks for your passion, time and information at your Quality Mark Review.</w:t>
            </w:r>
          </w:p>
          <w:p w14:paraId="23563A9A" w14:textId="77777777" w:rsidR="000879AC" w:rsidRDefault="000879AC" w:rsidP="007B5FDD">
            <w:pPr>
              <w:spacing w:before="40" w:line="257" w:lineRule="auto"/>
              <w:rPr>
                <w:rFonts w:ascii="Calibri" w:hAnsi="Calibri"/>
                <w:bCs/>
                <w:iCs/>
              </w:rPr>
            </w:pPr>
            <w:r w:rsidRPr="000879AC">
              <w:rPr>
                <w:rFonts w:ascii="Calibri" w:hAnsi="Calibri"/>
                <w:bCs/>
                <w:iCs/>
              </w:rPr>
              <w:t>Congratulations and best wishes for the next phase of your development.</w:t>
            </w:r>
          </w:p>
          <w:p w14:paraId="6EC47AE9" w14:textId="4A9A7A64" w:rsidR="00694681" w:rsidRPr="007B5FDD" w:rsidRDefault="00694681" w:rsidP="007B5FDD">
            <w:pPr>
              <w:spacing w:before="40" w:line="257" w:lineRule="auto"/>
              <w:rPr>
                <w:rFonts w:ascii="Calibri" w:hAnsi="Calibri"/>
                <w:b/>
                <w:i/>
                <w:color w:val="0D4C9C"/>
              </w:rPr>
            </w:pPr>
          </w:p>
        </w:tc>
      </w:tr>
    </w:tbl>
    <w:p w14:paraId="6C0A7415" w14:textId="39C755A8" w:rsidR="00803DEF" w:rsidRPr="005B34D6" w:rsidRDefault="00803DEF" w:rsidP="007F6F77">
      <w:pPr>
        <w:spacing w:before="40" w:line="257" w:lineRule="auto"/>
      </w:pPr>
    </w:p>
    <w:sectPr w:rsidR="00803DEF" w:rsidRPr="005B34D6" w:rsidSect="0037256A">
      <w:headerReference w:type="default" r:id="rId12"/>
      <w:footerReference w:type="default" r:id="rId13"/>
      <w:headerReference w:type="first" r:id="rId14"/>
      <w:footerReference w:type="first" r:id="rId15"/>
      <w:pgSz w:w="11907" w:h="16840" w:code="9"/>
      <w:pgMar w:top="1440" w:right="1440" w:bottom="1440" w:left="144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52243B" w14:textId="77777777" w:rsidR="00C730AC" w:rsidRDefault="00C730AC" w:rsidP="003D63E1">
      <w:r>
        <w:separator/>
      </w:r>
    </w:p>
  </w:endnote>
  <w:endnote w:type="continuationSeparator" w:id="0">
    <w:p w14:paraId="4D2E8D2A" w14:textId="77777777" w:rsidR="00C730AC" w:rsidRDefault="00C730AC" w:rsidP="003D63E1">
      <w:r>
        <w:continuationSeparator/>
      </w:r>
    </w:p>
  </w:endnote>
  <w:endnote w:type="continuationNotice" w:id="1">
    <w:p w14:paraId="723A217C" w14:textId="77777777" w:rsidR="00C730AC" w:rsidRDefault="00C730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ibal Cooper Hewitt">
    <w:altName w:val="Calibri"/>
    <w:charset w:val="00"/>
    <w:family w:val="auto"/>
    <w:pitch w:val="variable"/>
    <w:sig w:usb0="A000002F" w:usb1="500160FB" w:usb2="0000001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Helvetica">
    <w:panose1 w:val="020B0604020202020204"/>
    <w:charset w:val="00"/>
    <w:family w:val="auto"/>
    <w:pitch w:val="variable"/>
    <w:sig w:usb0="E00002FF" w:usb1="5000785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B07AF8" w14:textId="7D157246" w:rsidR="00214455" w:rsidRPr="00615B27" w:rsidRDefault="002D4DDD" w:rsidP="00F715F5">
    <w:pPr>
      <w:pStyle w:val="Footer"/>
      <w:ind w:hanging="426"/>
      <w:rPr>
        <w:rFonts w:asciiTheme="minorHAnsi" w:hAnsiTheme="minorHAnsi"/>
      </w:rPr>
    </w:pPr>
    <w:r w:rsidRPr="00615B27">
      <w:rPr>
        <w:rFonts w:asciiTheme="minorHAnsi" w:hAnsiTheme="minorHAnsi"/>
        <w:noProof/>
      </w:rPr>
      <mc:AlternateContent>
        <mc:Choice Requires="wps">
          <w:drawing>
            <wp:anchor distT="0" distB="0" distL="114300" distR="114300" simplePos="0" relativeHeight="251658240" behindDoc="1" locked="0" layoutInCell="1" allowOverlap="1" wp14:anchorId="10DC5D40" wp14:editId="2C18DBF6">
              <wp:simplePos x="0" y="0"/>
              <wp:positionH relativeFrom="page">
                <wp:posOffset>6985</wp:posOffset>
              </wp:positionH>
              <wp:positionV relativeFrom="page">
                <wp:posOffset>10081260</wp:posOffset>
              </wp:positionV>
              <wp:extent cx="7876800" cy="349200"/>
              <wp:effectExtent l="57150" t="19050" r="67310" b="89535"/>
              <wp:wrapNone/>
              <wp:docPr id="3" name="Rectangle 1"/>
              <wp:cNvGraphicFramePr/>
              <a:graphic xmlns:a="http://schemas.openxmlformats.org/drawingml/2006/main">
                <a:graphicData uri="http://schemas.microsoft.com/office/word/2010/wordprocessingShape">
                  <wps:wsp>
                    <wps:cNvSpPr/>
                    <wps:spPr>
                      <a:xfrm>
                        <a:off x="0" y="0"/>
                        <a:ext cx="7876800" cy="349200"/>
                      </a:xfrm>
                      <a:prstGeom prst="rect">
                        <a:avLst/>
                      </a:prstGeom>
                      <a:solidFill>
                        <a:schemeClr val="tx1"/>
                      </a:solidFill>
                      <a:ln>
                        <a:solidFill>
                          <a:schemeClr val="tx1"/>
                        </a:solidFill>
                      </a:ln>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70432344" id="Rectangle 1" o:spid="_x0000_s1026" style="position:absolute;margin-left:.55pt;margin-top:793.8pt;width:620.2pt;height:2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" fillcolor="black [3213]" strokecolor="black [3213]">
              <v:shadow on="t" color="black" opacity="22937f" origin=",.5" offset="0,.63889mm"/>
              <w10:wrap anchorx="page" anchory="page"/>
            </v:rect>
          </w:pict>
        </mc:Fallback>
      </mc:AlternateContent>
    </w:r>
    <w:r w:rsidR="00F715F5" w:rsidRPr="00615B27">
      <w:rPr>
        <w:rFonts w:asciiTheme="minorHAnsi" w:hAnsiTheme="minorHAnsi"/>
      </w:rPr>
      <w:t>Tribal</w:t>
    </w:r>
    <w:r w:rsidR="002A7349">
      <w:rPr>
        <w:rFonts w:asciiTheme="minorHAnsi" w:hAnsiTheme="minorHAnsi"/>
      </w:rPr>
      <w:t xml:space="preserve"> PROTECT</w:t>
    </w:r>
    <w:r w:rsidR="005E77CA">
      <w:rPr>
        <w:rFonts w:asciiTheme="minorHAnsi" w:hAnsiTheme="minorHAnsi"/>
      </w:rPr>
      <w:t xml:space="preserve"> </w:t>
    </w:r>
    <w:r w:rsidR="00FD1CB9" w:rsidRPr="00615B27">
      <w:rPr>
        <w:rFonts w:asciiTheme="minorHAnsi" w:hAnsiTheme="minorHAnsi"/>
      </w:rPr>
      <w:tab/>
    </w:r>
    <w:r w:rsidR="00431E92" w:rsidRPr="00615B27">
      <w:rPr>
        <w:rFonts w:asciiTheme="minorHAnsi" w:hAnsiTheme="minorHAnsi"/>
      </w:rPr>
      <w:t>enquiries.qualitymark@tribalgroup.com</w:t>
    </w:r>
    <w:r w:rsidR="00FD1CB9" w:rsidRPr="00615B27">
      <w:rPr>
        <w:rFonts w:asciiTheme="minorHAnsi" w:hAnsiTheme="minorHAnsi"/>
      </w:rPr>
      <w:tab/>
      <w:t xml:space="preserve"> Page </w:t>
    </w:r>
    <w:r w:rsidR="00FD1CB9" w:rsidRPr="00615B27">
      <w:rPr>
        <w:rFonts w:asciiTheme="minorHAnsi" w:hAnsiTheme="minorHAnsi"/>
      </w:rPr>
      <w:fldChar w:fldCharType="begin"/>
    </w:r>
    <w:r w:rsidR="00FD1CB9" w:rsidRPr="00615B27">
      <w:rPr>
        <w:rFonts w:asciiTheme="minorHAnsi" w:hAnsiTheme="minorHAnsi"/>
      </w:rPr>
      <w:instrText xml:space="preserve"> PAGE  \* MERGEFORMAT </w:instrText>
    </w:r>
    <w:r w:rsidR="00FD1CB9" w:rsidRPr="00615B27">
      <w:rPr>
        <w:rFonts w:asciiTheme="minorHAnsi" w:hAnsiTheme="minorHAnsi"/>
      </w:rPr>
      <w:fldChar w:fldCharType="separate"/>
    </w:r>
    <w:r w:rsidR="00B96352" w:rsidRPr="00615B27">
      <w:rPr>
        <w:rFonts w:asciiTheme="minorHAnsi" w:hAnsiTheme="minorHAnsi"/>
        <w:noProof/>
      </w:rPr>
      <w:t>2</w:t>
    </w:r>
    <w:r w:rsidR="00FD1CB9" w:rsidRPr="00615B27">
      <w:rPr>
        <w:rFonts w:asciiTheme="minorHAnsi" w:hAnsiTheme="minorHAnsi"/>
      </w:rPr>
      <w:fldChar w:fldCharType="end"/>
    </w:r>
    <w:r w:rsidR="00FD1CB9" w:rsidRPr="00615B27">
      <w:rPr>
        <w:rFonts w:asciiTheme="minorHAnsi" w:hAnsiTheme="minorHAnsi"/>
      </w:rPr>
      <w:t xml:space="preserve"> of </w:t>
    </w:r>
    <w:r w:rsidR="003B4810" w:rsidRPr="00615B27">
      <w:rPr>
        <w:rFonts w:asciiTheme="minorHAnsi" w:hAnsiTheme="minorHAnsi"/>
        <w:noProof/>
      </w:rPr>
      <w:fldChar w:fldCharType="begin"/>
    </w:r>
    <w:r w:rsidR="003B4810" w:rsidRPr="00615B27">
      <w:rPr>
        <w:rFonts w:asciiTheme="minorHAnsi" w:hAnsiTheme="minorHAnsi"/>
        <w:noProof/>
      </w:rPr>
      <w:instrText xml:space="preserve"> NUMPAGES  \* MERGEFORMAT </w:instrText>
    </w:r>
    <w:r w:rsidR="003B4810" w:rsidRPr="00615B27">
      <w:rPr>
        <w:rFonts w:asciiTheme="minorHAnsi" w:hAnsiTheme="minorHAnsi"/>
        <w:noProof/>
      </w:rPr>
      <w:fldChar w:fldCharType="separate"/>
    </w:r>
    <w:r w:rsidR="00B96352" w:rsidRPr="00615B27">
      <w:rPr>
        <w:rFonts w:asciiTheme="minorHAnsi" w:hAnsiTheme="minorHAnsi"/>
        <w:noProof/>
      </w:rPr>
      <w:t>3</w:t>
    </w:r>
    <w:r w:rsidR="003B4810" w:rsidRPr="00615B27">
      <w:rPr>
        <w:rFonts w:asciiTheme="minorHAnsi" w:hAnsiTheme="minorHAnsi"/>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4EF704" w14:textId="77777777" w:rsidR="00FD1CB9" w:rsidRDefault="00FD1CB9" w:rsidP="00585A6B">
    <w:pPr>
      <w:pStyle w:val="Footer"/>
      <w:ind w:hanging="426"/>
    </w:pPr>
    <w:r w:rsidRPr="00FD1CB9">
      <w:rPr>
        <w:noProof/>
      </w:rPr>
      <mc:AlternateContent>
        <mc:Choice Requires="wps">
          <w:drawing>
            <wp:anchor distT="0" distB="0" distL="114300" distR="114300" simplePos="0" relativeHeight="251658241" behindDoc="1" locked="0" layoutInCell="1" allowOverlap="1" wp14:anchorId="33A18B73" wp14:editId="3305F80F">
              <wp:simplePos x="0" y="0"/>
              <wp:positionH relativeFrom="page">
                <wp:posOffset>6985</wp:posOffset>
              </wp:positionH>
              <wp:positionV relativeFrom="page">
                <wp:posOffset>10081260</wp:posOffset>
              </wp:positionV>
              <wp:extent cx="7905600" cy="349200"/>
              <wp:effectExtent l="57150" t="19050" r="76835" b="89535"/>
              <wp:wrapNone/>
              <wp:docPr id="2" name="Rectangle 1"/>
              <wp:cNvGraphicFramePr/>
              <a:graphic xmlns:a="http://schemas.openxmlformats.org/drawingml/2006/main">
                <a:graphicData uri="http://schemas.microsoft.com/office/word/2010/wordprocessingShape">
                  <wps:wsp>
                    <wps:cNvSpPr/>
                    <wps:spPr>
                      <a:xfrm>
                        <a:off x="0" y="0"/>
                        <a:ext cx="7905600" cy="349200"/>
                      </a:xfrm>
                      <a:prstGeom prst="rect">
                        <a:avLst/>
                      </a:prstGeom>
                      <a:solidFill>
                        <a:schemeClr val="tx1"/>
                      </a:solidFill>
                      <a:ln>
                        <a:solidFill>
                          <a:schemeClr val="tx1"/>
                        </a:solidFill>
                      </a:ln>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2CE83B4F" id="Rectangle 1" o:spid="_x0000_s1026" style="position:absolute;margin-left:.55pt;margin-top:793.8pt;width:622.5pt;height:27.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" fillcolor="black [3213]" strokecolor="black [3213]">
              <v:shadow on="t" color="black" opacity="22937f" origin=",.5" offset="0,.63889mm"/>
              <w10:wrap anchorx="page" anchory="page"/>
            </v:rect>
          </w:pict>
        </mc:Fallback>
      </mc:AlternateContent>
    </w:r>
  </w:p>
  <w:p w14:paraId="7B0AABCD" w14:textId="77777777" w:rsidR="00E80503" w:rsidRDefault="00E80503" w:rsidP="00E80503">
    <w:pPr>
      <w:pStyle w:val="Footer"/>
      <w:ind w:hanging="425"/>
      <w:jc w:val="center"/>
      <w:rPr>
        <w:rFonts w:asciiTheme="minorHAnsi" w:hAnsiTheme="minorHAnsi" w:cstheme="minorHAnsi"/>
        <w:sz w:val="6"/>
        <w:szCs w:val="6"/>
      </w:rPr>
    </w:pPr>
  </w:p>
  <w:p w14:paraId="636DE217" w14:textId="508AB5BC" w:rsidR="00E80503" w:rsidRPr="00E80503" w:rsidRDefault="00E80503" w:rsidP="00E80503">
    <w:pPr>
      <w:pStyle w:val="Footer"/>
      <w:ind w:hanging="425"/>
      <w:jc w:val="center"/>
      <w:rPr>
        <w:rFonts w:asciiTheme="minorHAnsi" w:hAnsiTheme="minorHAnsi" w:cstheme="minorHAnsi"/>
      </w:rPr>
    </w:pPr>
    <w:r>
      <w:rPr>
        <w:rFonts w:asciiTheme="minorHAnsi" w:hAnsiTheme="minorHAnsi" w:cstheme="minorHAnsi"/>
      </w:rPr>
      <w:t>Tribal</w:t>
    </w:r>
    <w:r w:rsidR="002A7349">
      <w:rPr>
        <w:rFonts w:asciiTheme="minorHAnsi" w:hAnsiTheme="minorHAnsi" w:cstheme="minorHAnsi"/>
      </w:rPr>
      <w:t xml:space="preserve"> PROTECT</w:t>
    </w:r>
    <w:r>
      <w:rPr>
        <w:rFonts w:asciiTheme="minorHAnsi" w:hAnsiTheme="minorHAnsi" w:cstheme="minorHAnsi"/>
      </w:rPr>
      <w:t xml:space="preserve">  </w:t>
    </w:r>
    <w:r>
      <w:tab/>
    </w:r>
    <w:r>
      <w:rPr>
        <w:rFonts w:ascii="Tribal Cooper Hewitt" w:hAnsi="Tribal Cooper Hewitt"/>
        <w:bCs/>
      </w:rPr>
      <w:t>Supporting and celebrating excellence in English and mathematics</w:t>
    </w:r>
    <w:r>
      <w:tab/>
    </w:r>
    <w:r>
      <w:rPr>
        <w:rFonts w:asciiTheme="minorHAnsi" w:hAnsiTheme="minorHAnsi" w:cstheme="minorHAnsi"/>
      </w:rPr>
      <w:t xml:space="preserve"> </w:t>
    </w:r>
    <w:r w:rsidRPr="00E80503">
      <w:rPr>
        <w:rFonts w:asciiTheme="minorHAnsi" w:hAnsiTheme="minorHAnsi" w:cstheme="minorHAnsi"/>
      </w:rPr>
      <w:t xml:space="preserve">Page </w:t>
    </w:r>
    <w:r w:rsidRPr="00E80503">
      <w:rPr>
        <w:rFonts w:asciiTheme="minorHAnsi" w:hAnsiTheme="minorHAnsi" w:cstheme="minorHAnsi"/>
      </w:rPr>
      <w:fldChar w:fldCharType="begin"/>
    </w:r>
    <w:r w:rsidRPr="00E80503">
      <w:rPr>
        <w:rFonts w:asciiTheme="minorHAnsi" w:hAnsiTheme="minorHAnsi" w:cstheme="minorHAnsi"/>
      </w:rPr>
      <w:instrText xml:space="preserve"> PAGE  \* MERGEFORMAT </w:instrText>
    </w:r>
    <w:r w:rsidRPr="00E80503">
      <w:rPr>
        <w:rFonts w:asciiTheme="minorHAnsi" w:hAnsiTheme="minorHAnsi" w:cstheme="minorHAnsi"/>
      </w:rPr>
      <w:fldChar w:fldCharType="separate"/>
    </w:r>
    <w:r w:rsidRPr="00E80503">
      <w:rPr>
        <w:rFonts w:asciiTheme="minorHAnsi" w:hAnsiTheme="minorHAnsi" w:cstheme="minorHAnsi"/>
      </w:rPr>
      <w:t>1</w:t>
    </w:r>
    <w:r w:rsidRPr="00E80503">
      <w:rPr>
        <w:rFonts w:asciiTheme="minorHAnsi" w:hAnsiTheme="minorHAnsi" w:cstheme="minorHAnsi"/>
      </w:rPr>
      <w:fldChar w:fldCharType="end"/>
    </w:r>
    <w:r w:rsidRPr="00E80503">
      <w:rPr>
        <w:rFonts w:asciiTheme="minorHAnsi" w:hAnsiTheme="minorHAnsi" w:cstheme="minorHAnsi"/>
      </w:rPr>
      <w:t xml:space="preserve"> of </w:t>
    </w:r>
    <w:r w:rsidRPr="00E80503">
      <w:rPr>
        <w:rFonts w:asciiTheme="minorHAnsi" w:hAnsiTheme="minorHAnsi" w:cstheme="minorHAnsi"/>
        <w:noProof/>
      </w:rPr>
      <w:fldChar w:fldCharType="begin"/>
    </w:r>
    <w:r w:rsidRPr="00E80503">
      <w:rPr>
        <w:rFonts w:asciiTheme="minorHAnsi" w:hAnsiTheme="minorHAnsi" w:cstheme="minorHAnsi"/>
        <w:noProof/>
      </w:rPr>
      <w:instrText xml:space="preserve"> NUMPAGES  \* MERGEFORMAT </w:instrText>
    </w:r>
    <w:r w:rsidRPr="00E80503">
      <w:rPr>
        <w:rFonts w:asciiTheme="minorHAnsi" w:hAnsiTheme="minorHAnsi" w:cstheme="minorHAnsi"/>
        <w:noProof/>
      </w:rPr>
      <w:fldChar w:fldCharType="separate"/>
    </w:r>
    <w:r w:rsidRPr="00E80503">
      <w:rPr>
        <w:rFonts w:asciiTheme="minorHAnsi" w:hAnsiTheme="minorHAnsi" w:cstheme="minorHAnsi"/>
        <w:noProof/>
      </w:rPr>
      <w:t>3</w:t>
    </w:r>
    <w:r w:rsidRPr="00E80503">
      <w:rPr>
        <w:rFonts w:asciiTheme="minorHAnsi" w:hAnsiTheme="minorHAnsi" w:cstheme="minorHAnsi"/>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026725" w14:textId="77777777" w:rsidR="00C730AC" w:rsidRDefault="00C730AC" w:rsidP="003D63E1">
      <w:r>
        <w:separator/>
      </w:r>
    </w:p>
  </w:footnote>
  <w:footnote w:type="continuationSeparator" w:id="0">
    <w:p w14:paraId="2DE8725A" w14:textId="77777777" w:rsidR="00C730AC" w:rsidRDefault="00C730AC" w:rsidP="003D63E1">
      <w:r>
        <w:continuationSeparator/>
      </w:r>
    </w:p>
  </w:footnote>
  <w:footnote w:type="continuationNotice" w:id="1">
    <w:p w14:paraId="112244F4" w14:textId="77777777" w:rsidR="00C730AC" w:rsidRDefault="00C730A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44C950" w14:textId="41E40B74" w:rsidR="006115FE" w:rsidRDefault="006E7B78" w:rsidP="00585A6B">
    <w:pPr>
      <w:pStyle w:val="Header"/>
      <w:ind w:right="-318"/>
      <w:rPr>
        <w:rFonts w:asciiTheme="minorHAnsi" w:hAnsiTheme="minorHAnsi"/>
      </w:rPr>
    </w:pPr>
    <w:r w:rsidRPr="00615B27">
      <w:rPr>
        <w:rFonts w:asciiTheme="minorHAnsi" w:hAnsiTheme="minorHAnsi"/>
      </w:rPr>
      <w:drawing>
        <wp:anchor distT="0" distB="0" distL="114300" distR="114300" simplePos="0" relativeHeight="251658243" behindDoc="1" locked="0" layoutInCell="1" allowOverlap="1" wp14:anchorId="4A51CA39" wp14:editId="3EC7C4F9">
          <wp:simplePos x="0" y="0"/>
          <wp:positionH relativeFrom="column">
            <wp:posOffset>-302524</wp:posOffset>
          </wp:positionH>
          <wp:positionV relativeFrom="paragraph">
            <wp:posOffset>-97595</wp:posOffset>
          </wp:positionV>
          <wp:extent cx="1677035" cy="451031"/>
          <wp:effectExtent l="0" t="0" r="0" b="6350"/>
          <wp:wrapNone/>
          <wp:docPr id="5" name="Picture 5" descr="PPT2017Assets/Logos/Tribal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T2017Assets/Logos/TribalLogo-01.jpg"/>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1677035" cy="451031"/>
                  </a:xfrm>
                  <a:prstGeom prst="rect">
                    <a:avLst/>
                  </a:prstGeom>
                  <a:noFill/>
                  <a:ln>
                    <a:noFill/>
                  </a:ln>
                </pic:spPr>
              </pic:pic>
            </a:graphicData>
          </a:graphic>
          <wp14:sizeRelH relativeFrom="page">
            <wp14:pctWidth>0</wp14:pctWidth>
          </wp14:sizeRelH>
          <wp14:sizeRelV relativeFrom="page">
            <wp14:pctHeight>0</wp14:pctHeight>
          </wp14:sizeRelV>
        </wp:anchor>
      </w:drawing>
    </w:r>
    <w:r w:rsidR="00431E92" w:rsidRPr="00615B27">
      <w:rPr>
        <w:rFonts w:asciiTheme="minorHAnsi" w:hAnsiTheme="minorHAnsi"/>
      </w:rPr>
      <w:t>Quality Mark for English and mathematics</w:t>
    </w:r>
    <w:r w:rsidR="00A55A0F" w:rsidRPr="00615B27">
      <w:rPr>
        <w:rFonts w:asciiTheme="minorHAnsi" w:hAnsiTheme="minorHAnsi"/>
      </w:rPr>
      <w:br/>
    </w:r>
    <w:r w:rsidR="00231815">
      <w:rPr>
        <w:rFonts w:asciiTheme="minorHAnsi" w:hAnsiTheme="minorHAnsi"/>
      </w:rPr>
      <w:t>Visit Feedback Report</w:t>
    </w:r>
  </w:p>
  <w:p w14:paraId="649832F6" w14:textId="1C60566E" w:rsidR="00B82CBE" w:rsidRDefault="00A62E36" w:rsidP="00585A6B">
    <w:pPr>
      <w:pStyle w:val="Header"/>
      <w:ind w:right="-318"/>
      <w:rPr>
        <w:rFonts w:asciiTheme="minorHAnsi" w:hAnsiTheme="minorHAnsi"/>
      </w:rPr>
    </w:pPr>
    <w:r>
      <w:rPr>
        <w:rFonts w:asciiTheme="minorHAnsi" w:hAnsiTheme="minorHAnsi"/>
      </w:rPr>
      <w:t>February 2019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657F3E" w14:textId="0E6F444D" w:rsidR="008779B2" w:rsidRDefault="006850C0" w:rsidP="003D63E1">
    <w:pPr>
      <w:pStyle w:val="Header"/>
    </w:pPr>
    <w:r>
      <w:drawing>
        <wp:anchor distT="0" distB="0" distL="114300" distR="114300" simplePos="0" relativeHeight="251658244" behindDoc="1" locked="0" layoutInCell="1" allowOverlap="1" wp14:anchorId="2877810B" wp14:editId="0A1034CE">
          <wp:simplePos x="0" y="0"/>
          <wp:positionH relativeFrom="page">
            <wp:align>right</wp:align>
          </wp:positionH>
          <wp:positionV relativeFrom="paragraph">
            <wp:posOffset>-324485</wp:posOffset>
          </wp:positionV>
          <wp:extent cx="2918042" cy="12960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QualityMArk_WordDocIamge.png"/>
                  <pic:cNvPicPr/>
                </pic:nvPicPr>
                <pic:blipFill>
                  <a:blip r:embed="rId1">
                    <a:extLst>
                      <a:ext uri="{28A0092B-C50C-407E-A947-70E740481C1C}">
                        <a14:useLocalDpi xmlns:a14="http://schemas.microsoft.com/office/drawing/2010/main" val="0"/>
                      </a:ext>
                    </a:extLst>
                  </a:blip>
                  <a:stretch>
                    <a:fillRect/>
                  </a:stretch>
                </pic:blipFill>
                <pic:spPr>
                  <a:xfrm>
                    <a:off x="0" y="0"/>
                    <a:ext cx="2918042" cy="1296000"/>
                  </a:xfrm>
                  <a:prstGeom prst="rect">
                    <a:avLst/>
                  </a:prstGeom>
                </pic:spPr>
              </pic:pic>
            </a:graphicData>
          </a:graphic>
          <wp14:sizeRelH relativeFrom="page">
            <wp14:pctWidth>0</wp14:pctWidth>
          </wp14:sizeRelH>
          <wp14:sizeRelV relativeFrom="page">
            <wp14:pctHeight>0</wp14:pctHeight>
          </wp14:sizeRelV>
        </wp:anchor>
      </w:drawing>
    </w:r>
  </w:p>
  <w:p w14:paraId="35CF3621" w14:textId="77777777" w:rsidR="008779B2" w:rsidRDefault="008779B2" w:rsidP="003D63E1">
    <w:pPr>
      <w:pStyle w:val="Header"/>
    </w:pPr>
  </w:p>
  <w:p w14:paraId="695C6A33" w14:textId="26A4C918" w:rsidR="008779B2" w:rsidRDefault="008779B2" w:rsidP="003D63E1">
    <w:pPr>
      <w:pStyle w:val="Header"/>
    </w:pPr>
  </w:p>
  <w:p w14:paraId="0508B782" w14:textId="6AE02A66" w:rsidR="006D362E" w:rsidRDefault="006D362E" w:rsidP="003D63E1">
    <w:pPr>
      <w:pStyle w:val="Header"/>
    </w:pPr>
  </w:p>
  <w:p w14:paraId="34C77694" w14:textId="631CD86A" w:rsidR="00781B05" w:rsidRDefault="00781B05" w:rsidP="003D63E1">
    <w:pPr>
      <w:pStyle w:val="Header"/>
    </w:pPr>
  </w:p>
  <w:p w14:paraId="64A753BD" w14:textId="22806FF9" w:rsidR="00781B05" w:rsidRDefault="00781B05" w:rsidP="003D63E1">
    <w:pPr>
      <w:pStyle w:val="Header"/>
    </w:pPr>
  </w:p>
  <w:p w14:paraId="345470A2" w14:textId="77777777" w:rsidR="0037256A" w:rsidRDefault="0037256A" w:rsidP="003D63E1">
    <w:pPr>
      <w:pStyle w:val="Header"/>
    </w:pPr>
  </w:p>
  <w:p w14:paraId="70C01304" w14:textId="4B6FB424" w:rsidR="00A55A0F" w:rsidRPr="00402315" w:rsidRDefault="00402315" w:rsidP="00402315">
    <w:pPr>
      <w:pStyle w:val="Header"/>
      <w:jc w:val="center"/>
      <w:rPr>
        <w:rFonts w:ascii="Tribal Cooper Hewitt" w:hAnsi="Tribal Cooper Hewitt"/>
        <w:sz w:val="72"/>
        <w:szCs w:val="72"/>
      </w:rPr>
    </w:pPr>
    <w:r>
      <w:rPr>
        <w:rFonts w:ascii="Tribal Cooper Hewitt" w:hAnsi="Tribal Cooper Hewitt"/>
        <w:sz w:val="72"/>
        <w:szCs w:val="72"/>
      </w:rPr>
      <w:t>Q</w:t>
    </w:r>
    <w:r w:rsidR="0001212B" w:rsidRPr="0001212B">
      <w:rPr>
        <w:rFonts w:ascii="Tribal Cooper Hewitt" w:hAnsi="Tribal Cooper Hewitt"/>
        <w:sz w:val="72"/>
        <w:szCs w:val="72"/>
      </w:rPr>
      <w:t>uality Mark</w:t>
    </w:r>
    <w:r w:rsidR="006E7B78">
      <w:drawing>
        <wp:anchor distT="0" distB="0" distL="114300" distR="114300" simplePos="0" relativeHeight="251658242" behindDoc="1" locked="1" layoutInCell="1" allowOverlap="1" wp14:anchorId="40E4F773" wp14:editId="2AF5D2B7">
          <wp:simplePos x="0" y="0"/>
          <wp:positionH relativeFrom="page">
            <wp:posOffset>127000</wp:posOffset>
          </wp:positionH>
          <wp:positionV relativeFrom="page">
            <wp:posOffset>0</wp:posOffset>
          </wp:positionV>
          <wp:extent cx="2209800" cy="10668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tterhead-01.png"/>
                  <pic:cNvPicPr/>
                </pic:nvPicPr>
                <pic:blipFill rotWithShape="1">
                  <a:blip r:embed="rId2" cstate="print">
                    <a:extLst>
                      <a:ext uri="{28A0092B-C50C-407E-A947-70E740481C1C}">
                        <a14:useLocalDpi xmlns:a14="http://schemas.microsoft.com/office/drawing/2010/main"/>
                      </a:ext>
                    </a:extLst>
                  </a:blip>
                  <a:srcRect r="70418" b="25664"/>
                  <a:stretch/>
                </pic:blipFill>
                <pic:spPr bwMode="auto">
                  <a:xfrm>
                    <a:off x="0" y="0"/>
                    <a:ext cx="2209800" cy="106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EC23E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43A018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D6844F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04E657F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578E6DF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C87E0B6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D9AEA33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3EC43A6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6260074"/>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2A660E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87A173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F096E6F"/>
    <w:multiLevelType w:val="hybridMultilevel"/>
    <w:tmpl w:val="DF4C0EE8"/>
    <w:lvl w:ilvl="0" w:tplc="08090001">
      <w:start w:val="1"/>
      <w:numFmt w:val="bullet"/>
      <w:lvlText w:val=""/>
      <w:lvlJc w:val="left"/>
      <w:pPr>
        <w:ind w:left="757" w:hanging="360"/>
      </w:pPr>
      <w:rPr>
        <w:rFonts w:ascii="Symbol" w:hAnsi="Symbol"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14" w15:restartNumberingAfterBreak="0">
    <w:nsid w:val="0FF97EE0"/>
    <w:multiLevelType w:val="hybridMultilevel"/>
    <w:tmpl w:val="445CEC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1714667"/>
    <w:multiLevelType w:val="hybridMultilevel"/>
    <w:tmpl w:val="416C2522"/>
    <w:lvl w:ilvl="0" w:tplc="08090001">
      <w:start w:val="1"/>
      <w:numFmt w:val="bullet"/>
      <w:lvlText w:val=""/>
      <w:lvlJc w:val="left"/>
      <w:pPr>
        <w:ind w:left="757" w:hanging="360"/>
      </w:pPr>
      <w:rPr>
        <w:rFonts w:ascii="Symbol" w:hAnsi="Symbol"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16" w15:restartNumberingAfterBreak="0">
    <w:nsid w:val="12770F18"/>
    <w:multiLevelType w:val="hybridMultilevel"/>
    <w:tmpl w:val="940E7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2865540"/>
    <w:multiLevelType w:val="hybridMultilevel"/>
    <w:tmpl w:val="5156E950"/>
    <w:lvl w:ilvl="0" w:tplc="25B636D8">
      <w:start w:val="1"/>
      <w:numFmt w:val="decimal"/>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1A4F0B3B"/>
    <w:multiLevelType w:val="hybridMultilevel"/>
    <w:tmpl w:val="193EBC88"/>
    <w:lvl w:ilvl="0" w:tplc="08090001">
      <w:start w:val="1"/>
      <w:numFmt w:val="bullet"/>
      <w:lvlText w:val=""/>
      <w:lvlJc w:val="left"/>
      <w:pPr>
        <w:ind w:left="757" w:hanging="360"/>
      </w:pPr>
      <w:rPr>
        <w:rFonts w:ascii="Symbol" w:hAnsi="Symbol"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19" w15:restartNumberingAfterBreak="0">
    <w:nsid w:val="1ACB00D9"/>
    <w:multiLevelType w:val="hybridMultilevel"/>
    <w:tmpl w:val="881AB9F4"/>
    <w:lvl w:ilvl="0" w:tplc="08090001">
      <w:start w:val="1"/>
      <w:numFmt w:val="bullet"/>
      <w:lvlText w:val=""/>
      <w:lvlJc w:val="left"/>
      <w:pPr>
        <w:ind w:left="757" w:hanging="360"/>
      </w:pPr>
      <w:rPr>
        <w:rFonts w:ascii="Symbol" w:hAnsi="Symbol"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20" w15:restartNumberingAfterBreak="0">
    <w:nsid w:val="1BCB5FFB"/>
    <w:multiLevelType w:val="hybridMultilevel"/>
    <w:tmpl w:val="BF08485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8BC5C08"/>
    <w:multiLevelType w:val="hybridMultilevel"/>
    <w:tmpl w:val="DFF42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9D212C2"/>
    <w:multiLevelType w:val="hybridMultilevel"/>
    <w:tmpl w:val="B10E1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A860A37"/>
    <w:multiLevelType w:val="hybridMultilevel"/>
    <w:tmpl w:val="0C3EE264"/>
    <w:lvl w:ilvl="0" w:tplc="08090001">
      <w:start w:val="1"/>
      <w:numFmt w:val="bullet"/>
      <w:lvlText w:val=""/>
      <w:lvlJc w:val="left"/>
      <w:pPr>
        <w:ind w:left="757" w:hanging="360"/>
      </w:pPr>
      <w:rPr>
        <w:rFonts w:ascii="Symbol" w:hAnsi="Symbol"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24" w15:restartNumberingAfterBreak="0">
    <w:nsid w:val="2D6B1BB7"/>
    <w:multiLevelType w:val="hybridMultilevel"/>
    <w:tmpl w:val="CEAC4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E5D6E40"/>
    <w:multiLevelType w:val="hybridMultilevel"/>
    <w:tmpl w:val="B2808B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F43508A"/>
    <w:multiLevelType w:val="hybridMultilevel"/>
    <w:tmpl w:val="FF8C48D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20941CA"/>
    <w:multiLevelType w:val="hybridMultilevel"/>
    <w:tmpl w:val="258AA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25E6DD0"/>
    <w:multiLevelType w:val="hybridMultilevel"/>
    <w:tmpl w:val="153C0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49149D0"/>
    <w:multiLevelType w:val="hybridMultilevel"/>
    <w:tmpl w:val="EC2867D0"/>
    <w:lvl w:ilvl="0" w:tplc="08090001">
      <w:start w:val="1"/>
      <w:numFmt w:val="bullet"/>
      <w:lvlText w:val=""/>
      <w:lvlJc w:val="left"/>
      <w:pPr>
        <w:ind w:left="757" w:hanging="360"/>
      </w:pPr>
      <w:rPr>
        <w:rFonts w:ascii="Symbol" w:hAnsi="Symbol"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30" w15:restartNumberingAfterBreak="0">
    <w:nsid w:val="37980B9F"/>
    <w:multiLevelType w:val="hybridMultilevel"/>
    <w:tmpl w:val="2D80C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DB32E13"/>
    <w:multiLevelType w:val="hybridMultilevel"/>
    <w:tmpl w:val="752ECC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5516F86"/>
    <w:multiLevelType w:val="hybridMultilevel"/>
    <w:tmpl w:val="6960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5C71CD8"/>
    <w:multiLevelType w:val="hybridMultilevel"/>
    <w:tmpl w:val="0BA8789E"/>
    <w:lvl w:ilvl="0" w:tplc="D7682A74">
      <w:start w:val="1"/>
      <w:numFmt w:val="bullet"/>
      <w:pStyle w:val="TableTex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EBC49E8"/>
    <w:multiLevelType w:val="multilevel"/>
    <w:tmpl w:val="038EB0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03000C2"/>
    <w:multiLevelType w:val="hybridMultilevel"/>
    <w:tmpl w:val="A3FA1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22C2312"/>
    <w:multiLevelType w:val="hybridMultilevel"/>
    <w:tmpl w:val="FB6ADA50"/>
    <w:lvl w:ilvl="0" w:tplc="08090001">
      <w:start w:val="1"/>
      <w:numFmt w:val="bullet"/>
      <w:lvlText w:val=""/>
      <w:lvlJc w:val="left"/>
      <w:pPr>
        <w:ind w:left="757" w:hanging="360"/>
      </w:pPr>
      <w:rPr>
        <w:rFonts w:ascii="Symbol" w:hAnsi="Symbol"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37" w15:restartNumberingAfterBreak="0">
    <w:nsid w:val="534960CB"/>
    <w:multiLevelType w:val="hybridMultilevel"/>
    <w:tmpl w:val="3F5AC138"/>
    <w:lvl w:ilvl="0" w:tplc="08090001">
      <w:start w:val="1"/>
      <w:numFmt w:val="bullet"/>
      <w:lvlText w:val=""/>
      <w:lvlJc w:val="left"/>
      <w:pPr>
        <w:ind w:left="757" w:hanging="360"/>
      </w:pPr>
      <w:rPr>
        <w:rFonts w:ascii="Symbol" w:hAnsi="Symbol"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38" w15:restartNumberingAfterBreak="0">
    <w:nsid w:val="535C3204"/>
    <w:multiLevelType w:val="hybridMultilevel"/>
    <w:tmpl w:val="3C2A80A2"/>
    <w:lvl w:ilvl="0" w:tplc="5FA25AEA">
      <w:start w:val="1"/>
      <w:numFmt w:val="decimal"/>
      <w:lvlText w:val="%1."/>
      <w:lvlJc w:val="left"/>
      <w:pPr>
        <w:ind w:left="360" w:hanging="360"/>
      </w:pPr>
      <w:rPr>
        <w:rFonts w:hint="default"/>
        <w:b/>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5B035A5E"/>
    <w:multiLevelType w:val="hybridMultilevel"/>
    <w:tmpl w:val="38625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E2B6A40"/>
    <w:multiLevelType w:val="hybridMultilevel"/>
    <w:tmpl w:val="1BA4DD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3CD6BFC"/>
    <w:multiLevelType w:val="multilevel"/>
    <w:tmpl w:val="B65C620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Heading4"/>
      <w:lvlText w:val="%1.%2.%3.%4"/>
      <w:lvlJc w:val="left"/>
      <w:pPr>
        <w:tabs>
          <w:tab w:val="num" w:pos="1440"/>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2" w15:restartNumberingAfterBreak="0">
    <w:nsid w:val="6E6601A0"/>
    <w:multiLevelType w:val="hybridMultilevel"/>
    <w:tmpl w:val="24DEA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F0315CF"/>
    <w:multiLevelType w:val="hybridMultilevel"/>
    <w:tmpl w:val="C4ACA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95A48E4"/>
    <w:multiLevelType w:val="hybridMultilevel"/>
    <w:tmpl w:val="3A646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9AC1A7F"/>
    <w:multiLevelType w:val="singleLevel"/>
    <w:tmpl w:val="0809000F"/>
    <w:lvl w:ilvl="0">
      <w:start w:val="1"/>
      <w:numFmt w:val="decimal"/>
      <w:lvlText w:val="%1."/>
      <w:lvlJc w:val="left"/>
      <w:pPr>
        <w:tabs>
          <w:tab w:val="num" w:pos="360"/>
        </w:tabs>
        <w:ind w:left="360" w:hanging="360"/>
      </w:pPr>
    </w:lvl>
  </w:abstractNum>
  <w:abstractNum w:abstractNumId="46" w15:restartNumberingAfterBreak="0">
    <w:nsid w:val="7C7E42BA"/>
    <w:multiLevelType w:val="hybridMultilevel"/>
    <w:tmpl w:val="C4FA63CA"/>
    <w:lvl w:ilvl="0" w:tplc="08090001">
      <w:start w:val="1"/>
      <w:numFmt w:val="bullet"/>
      <w:lvlText w:val=""/>
      <w:lvlJc w:val="left"/>
      <w:pPr>
        <w:ind w:left="757" w:hanging="360"/>
      </w:pPr>
      <w:rPr>
        <w:rFonts w:ascii="Symbol" w:hAnsi="Symbol"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num w:numId="1">
    <w:abstractNumId w:val="41"/>
  </w:num>
  <w:num w:numId="2">
    <w:abstractNumId w:val="33"/>
  </w:num>
  <w:num w:numId="3">
    <w:abstractNumId w:val="30"/>
  </w:num>
  <w:num w:numId="4">
    <w:abstractNumId w:val="34"/>
  </w:num>
  <w:num w:numId="5">
    <w:abstractNumId w:val="11"/>
  </w:num>
  <w:num w:numId="6">
    <w:abstractNumId w:val="12"/>
  </w:num>
  <w:num w:numId="7">
    <w:abstractNumId w:val="44"/>
  </w:num>
  <w:num w:numId="8">
    <w:abstractNumId w:val="40"/>
  </w:num>
  <w:num w:numId="9">
    <w:abstractNumId w:val="39"/>
  </w:num>
  <w:num w:numId="10">
    <w:abstractNumId w:val="24"/>
  </w:num>
  <w:num w:numId="11">
    <w:abstractNumId w:val="28"/>
  </w:num>
  <w:num w:numId="12">
    <w:abstractNumId w:val="16"/>
  </w:num>
  <w:num w:numId="13">
    <w:abstractNumId w:val="32"/>
  </w:num>
  <w:num w:numId="14">
    <w:abstractNumId w:val="1"/>
  </w:num>
  <w:num w:numId="15">
    <w:abstractNumId w:val="2"/>
  </w:num>
  <w:num w:numId="16">
    <w:abstractNumId w:val="3"/>
  </w:num>
  <w:num w:numId="17">
    <w:abstractNumId w:val="4"/>
  </w:num>
  <w:num w:numId="18">
    <w:abstractNumId w:val="9"/>
  </w:num>
  <w:num w:numId="19">
    <w:abstractNumId w:val="5"/>
  </w:num>
  <w:num w:numId="20">
    <w:abstractNumId w:val="6"/>
  </w:num>
  <w:num w:numId="21">
    <w:abstractNumId w:val="7"/>
  </w:num>
  <w:num w:numId="22">
    <w:abstractNumId w:val="8"/>
  </w:num>
  <w:num w:numId="23">
    <w:abstractNumId w:val="0"/>
  </w:num>
  <w:num w:numId="24">
    <w:abstractNumId w:val="10"/>
  </w:num>
  <w:num w:numId="25">
    <w:abstractNumId w:val="8"/>
  </w:num>
  <w:num w:numId="26">
    <w:abstractNumId w:val="22"/>
  </w:num>
  <w:num w:numId="27">
    <w:abstractNumId w:val="14"/>
  </w:num>
  <w:num w:numId="28">
    <w:abstractNumId w:val="26"/>
  </w:num>
  <w:num w:numId="29">
    <w:abstractNumId w:val="17"/>
  </w:num>
  <w:num w:numId="30">
    <w:abstractNumId w:val="38"/>
  </w:num>
  <w:num w:numId="31">
    <w:abstractNumId w:val="45"/>
  </w:num>
  <w:num w:numId="32">
    <w:abstractNumId w:val="21"/>
  </w:num>
  <w:num w:numId="33">
    <w:abstractNumId w:val="20"/>
  </w:num>
  <w:num w:numId="34">
    <w:abstractNumId w:val="25"/>
  </w:num>
  <w:num w:numId="35">
    <w:abstractNumId w:val="43"/>
  </w:num>
  <w:num w:numId="36">
    <w:abstractNumId w:val="15"/>
  </w:num>
  <w:num w:numId="37">
    <w:abstractNumId w:val="23"/>
  </w:num>
  <w:num w:numId="38">
    <w:abstractNumId w:val="42"/>
  </w:num>
  <w:num w:numId="39">
    <w:abstractNumId w:val="37"/>
  </w:num>
  <w:num w:numId="40">
    <w:abstractNumId w:val="36"/>
  </w:num>
  <w:num w:numId="41">
    <w:abstractNumId w:val="19"/>
  </w:num>
  <w:num w:numId="42">
    <w:abstractNumId w:val="18"/>
  </w:num>
  <w:num w:numId="43">
    <w:abstractNumId w:val="29"/>
  </w:num>
  <w:num w:numId="44">
    <w:abstractNumId w:val="13"/>
  </w:num>
  <w:num w:numId="45">
    <w:abstractNumId w:val="46"/>
  </w:num>
  <w:num w:numId="46">
    <w:abstractNumId w:val="31"/>
  </w:num>
  <w:num w:numId="47">
    <w:abstractNumId w:val="27"/>
  </w:num>
  <w:num w:numId="48">
    <w:abstractNumId w:val="3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GB" w:vendorID="64" w:dllVersion="0" w:nlCheck="1" w:checkStyle="0"/>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0"/>
  <w:displayHorizontalDrawingGridEvery w:val="2"/>
  <w:displayVerticalDrawingGridEvery w:val="2"/>
  <w:noPunctuationKerning/>
  <w:characterSpacingControl w:val="doNotCompress"/>
  <w:hdrShapeDefaults>
    <o:shapedefaults v:ext="edit" spidmax="4097" fillcolor="white">
      <v:fill color="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2E57"/>
    <w:rsid w:val="00000703"/>
    <w:rsid w:val="0000169C"/>
    <w:rsid w:val="0000600B"/>
    <w:rsid w:val="00011423"/>
    <w:rsid w:val="00011F71"/>
    <w:rsid w:val="0001212B"/>
    <w:rsid w:val="000179BB"/>
    <w:rsid w:val="00020292"/>
    <w:rsid w:val="00021459"/>
    <w:rsid w:val="000234D7"/>
    <w:rsid w:val="00026894"/>
    <w:rsid w:val="00027675"/>
    <w:rsid w:val="00041E80"/>
    <w:rsid w:val="00042336"/>
    <w:rsid w:val="00043445"/>
    <w:rsid w:val="00046769"/>
    <w:rsid w:val="00052EC2"/>
    <w:rsid w:val="00053B86"/>
    <w:rsid w:val="0005796C"/>
    <w:rsid w:val="000600CE"/>
    <w:rsid w:val="00061C99"/>
    <w:rsid w:val="00071007"/>
    <w:rsid w:val="00072601"/>
    <w:rsid w:val="000767BB"/>
    <w:rsid w:val="00076DC8"/>
    <w:rsid w:val="0008093F"/>
    <w:rsid w:val="00081CD4"/>
    <w:rsid w:val="000821E2"/>
    <w:rsid w:val="0008246F"/>
    <w:rsid w:val="000879AC"/>
    <w:rsid w:val="000910B0"/>
    <w:rsid w:val="000912E1"/>
    <w:rsid w:val="00091DCB"/>
    <w:rsid w:val="000958B2"/>
    <w:rsid w:val="000B140A"/>
    <w:rsid w:val="000B651F"/>
    <w:rsid w:val="000B7FC0"/>
    <w:rsid w:val="000C0FB3"/>
    <w:rsid w:val="000C101C"/>
    <w:rsid w:val="000C2A53"/>
    <w:rsid w:val="000C341C"/>
    <w:rsid w:val="000C371C"/>
    <w:rsid w:val="000C3AE9"/>
    <w:rsid w:val="000C7CD5"/>
    <w:rsid w:val="000D2B7D"/>
    <w:rsid w:val="000D4908"/>
    <w:rsid w:val="000E00D4"/>
    <w:rsid w:val="000E024C"/>
    <w:rsid w:val="000E788E"/>
    <w:rsid w:val="000E7CB1"/>
    <w:rsid w:val="000F6521"/>
    <w:rsid w:val="000F78F5"/>
    <w:rsid w:val="00100C9B"/>
    <w:rsid w:val="00100EDF"/>
    <w:rsid w:val="00101A6D"/>
    <w:rsid w:val="00105367"/>
    <w:rsid w:val="0010725D"/>
    <w:rsid w:val="001117C2"/>
    <w:rsid w:val="001118E5"/>
    <w:rsid w:val="00111DB4"/>
    <w:rsid w:val="00117BA8"/>
    <w:rsid w:val="001208AF"/>
    <w:rsid w:val="001231FF"/>
    <w:rsid w:val="001546C6"/>
    <w:rsid w:val="001578AD"/>
    <w:rsid w:val="0016092E"/>
    <w:rsid w:val="00163DF8"/>
    <w:rsid w:val="001662ED"/>
    <w:rsid w:val="00170EA9"/>
    <w:rsid w:val="0017183A"/>
    <w:rsid w:val="00180429"/>
    <w:rsid w:val="00181271"/>
    <w:rsid w:val="00182AE4"/>
    <w:rsid w:val="00182D74"/>
    <w:rsid w:val="00186F88"/>
    <w:rsid w:val="00193D94"/>
    <w:rsid w:val="00193E35"/>
    <w:rsid w:val="001954B6"/>
    <w:rsid w:val="00197066"/>
    <w:rsid w:val="001A449F"/>
    <w:rsid w:val="001A6C0E"/>
    <w:rsid w:val="001A7332"/>
    <w:rsid w:val="001A7613"/>
    <w:rsid w:val="001B1895"/>
    <w:rsid w:val="001B4FC7"/>
    <w:rsid w:val="001C01B8"/>
    <w:rsid w:val="001C064C"/>
    <w:rsid w:val="001C0DA2"/>
    <w:rsid w:val="001C2AC9"/>
    <w:rsid w:val="001C4E81"/>
    <w:rsid w:val="001C514A"/>
    <w:rsid w:val="001C543B"/>
    <w:rsid w:val="001C6AE4"/>
    <w:rsid w:val="001D07FA"/>
    <w:rsid w:val="001D6145"/>
    <w:rsid w:val="001E0BCD"/>
    <w:rsid w:val="001E1068"/>
    <w:rsid w:val="001E1457"/>
    <w:rsid w:val="001E455E"/>
    <w:rsid w:val="001F3867"/>
    <w:rsid w:val="00202277"/>
    <w:rsid w:val="00203379"/>
    <w:rsid w:val="00203EF8"/>
    <w:rsid w:val="0020675F"/>
    <w:rsid w:val="0020689E"/>
    <w:rsid w:val="0021278E"/>
    <w:rsid w:val="00213071"/>
    <w:rsid w:val="00213519"/>
    <w:rsid w:val="00213643"/>
    <w:rsid w:val="00214455"/>
    <w:rsid w:val="002152A9"/>
    <w:rsid w:val="00226117"/>
    <w:rsid w:val="00231815"/>
    <w:rsid w:val="00231BEC"/>
    <w:rsid w:val="00232795"/>
    <w:rsid w:val="00233987"/>
    <w:rsid w:val="00235D7C"/>
    <w:rsid w:val="00235F3D"/>
    <w:rsid w:val="00236FD7"/>
    <w:rsid w:val="00243928"/>
    <w:rsid w:val="00243974"/>
    <w:rsid w:val="002449D4"/>
    <w:rsid w:val="002450EE"/>
    <w:rsid w:val="00245162"/>
    <w:rsid w:val="002511F7"/>
    <w:rsid w:val="00251C55"/>
    <w:rsid w:val="00253A4F"/>
    <w:rsid w:val="00255D27"/>
    <w:rsid w:val="00257102"/>
    <w:rsid w:val="00257C3E"/>
    <w:rsid w:val="00261466"/>
    <w:rsid w:val="0026158E"/>
    <w:rsid w:val="00262FEF"/>
    <w:rsid w:val="00273E2C"/>
    <w:rsid w:val="002820A0"/>
    <w:rsid w:val="00285AE0"/>
    <w:rsid w:val="002868D0"/>
    <w:rsid w:val="00286CFC"/>
    <w:rsid w:val="00293443"/>
    <w:rsid w:val="00293A7C"/>
    <w:rsid w:val="00296A43"/>
    <w:rsid w:val="0029779B"/>
    <w:rsid w:val="002A195C"/>
    <w:rsid w:val="002A1C80"/>
    <w:rsid w:val="002A586F"/>
    <w:rsid w:val="002A7349"/>
    <w:rsid w:val="002A75CE"/>
    <w:rsid w:val="002A7623"/>
    <w:rsid w:val="002B33A9"/>
    <w:rsid w:val="002B51EF"/>
    <w:rsid w:val="002B5C1B"/>
    <w:rsid w:val="002B7AC2"/>
    <w:rsid w:val="002C1132"/>
    <w:rsid w:val="002C4313"/>
    <w:rsid w:val="002C687C"/>
    <w:rsid w:val="002D024B"/>
    <w:rsid w:val="002D0ADC"/>
    <w:rsid w:val="002D0F55"/>
    <w:rsid w:val="002D1653"/>
    <w:rsid w:val="002D3300"/>
    <w:rsid w:val="002D47C0"/>
    <w:rsid w:val="002D4DDD"/>
    <w:rsid w:val="002E5724"/>
    <w:rsid w:val="002E6203"/>
    <w:rsid w:val="002E6AE7"/>
    <w:rsid w:val="002E7958"/>
    <w:rsid w:val="002F2964"/>
    <w:rsid w:val="003006F8"/>
    <w:rsid w:val="00304516"/>
    <w:rsid w:val="003051F6"/>
    <w:rsid w:val="003055DE"/>
    <w:rsid w:val="003107E3"/>
    <w:rsid w:val="00312189"/>
    <w:rsid w:val="003126EA"/>
    <w:rsid w:val="003143A5"/>
    <w:rsid w:val="00315224"/>
    <w:rsid w:val="003160B0"/>
    <w:rsid w:val="00320234"/>
    <w:rsid w:val="003224C8"/>
    <w:rsid w:val="00326183"/>
    <w:rsid w:val="00332246"/>
    <w:rsid w:val="00334A4D"/>
    <w:rsid w:val="00334E48"/>
    <w:rsid w:val="003376D7"/>
    <w:rsid w:val="00343148"/>
    <w:rsid w:val="00343C4C"/>
    <w:rsid w:val="00343FF8"/>
    <w:rsid w:val="00352850"/>
    <w:rsid w:val="003554A7"/>
    <w:rsid w:val="00355561"/>
    <w:rsid w:val="0035686C"/>
    <w:rsid w:val="00357177"/>
    <w:rsid w:val="003574D0"/>
    <w:rsid w:val="00360FC7"/>
    <w:rsid w:val="0036354E"/>
    <w:rsid w:val="0036437B"/>
    <w:rsid w:val="003644CA"/>
    <w:rsid w:val="00364DAD"/>
    <w:rsid w:val="00366153"/>
    <w:rsid w:val="00370747"/>
    <w:rsid w:val="0037256A"/>
    <w:rsid w:val="00377348"/>
    <w:rsid w:val="00384339"/>
    <w:rsid w:val="00386961"/>
    <w:rsid w:val="0038753E"/>
    <w:rsid w:val="00387D5A"/>
    <w:rsid w:val="00390131"/>
    <w:rsid w:val="00391C0C"/>
    <w:rsid w:val="003929A3"/>
    <w:rsid w:val="00395073"/>
    <w:rsid w:val="00395A43"/>
    <w:rsid w:val="003A229D"/>
    <w:rsid w:val="003A515E"/>
    <w:rsid w:val="003B0F0E"/>
    <w:rsid w:val="003B2CA7"/>
    <w:rsid w:val="003B4810"/>
    <w:rsid w:val="003B5337"/>
    <w:rsid w:val="003C52F7"/>
    <w:rsid w:val="003D0468"/>
    <w:rsid w:val="003D63E1"/>
    <w:rsid w:val="003E08F4"/>
    <w:rsid w:val="003E1C68"/>
    <w:rsid w:val="003E4379"/>
    <w:rsid w:val="003E5317"/>
    <w:rsid w:val="003E56AF"/>
    <w:rsid w:val="003E5F5F"/>
    <w:rsid w:val="003F01F6"/>
    <w:rsid w:val="003F49B8"/>
    <w:rsid w:val="003F76DE"/>
    <w:rsid w:val="00402315"/>
    <w:rsid w:val="00405648"/>
    <w:rsid w:val="00405E53"/>
    <w:rsid w:val="0040651F"/>
    <w:rsid w:val="004072A6"/>
    <w:rsid w:val="00407469"/>
    <w:rsid w:val="00410842"/>
    <w:rsid w:val="00412C2E"/>
    <w:rsid w:val="00415B0A"/>
    <w:rsid w:val="00416384"/>
    <w:rsid w:val="004179AE"/>
    <w:rsid w:val="00420F58"/>
    <w:rsid w:val="00421A1E"/>
    <w:rsid w:val="00421D96"/>
    <w:rsid w:val="00423BC9"/>
    <w:rsid w:val="004243C1"/>
    <w:rsid w:val="00425250"/>
    <w:rsid w:val="00427136"/>
    <w:rsid w:val="00431E92"/>
    <w:rsid w:val="0043252A"/>
    <w:rsid w:val="00432716"/>
    <w:rsid w:val="00433952"/>
    <w:rsid w:val="00434BFC"/>
    <w:rsid w:val="00435F74"/>
    <w:rsid w:val="0043680E"/>
    <w:rsid w:val="00441BA5"/>
    <w:rsid w:val="00445CEE"/>
    <w:rsid w:val="00451755"/>
    <w:rsid w:val="0045744B"/>
    <w:rsid w:val="00457798"/>
    <w:rsid w:val="00462D47"/>
    <w:rsid w:val="004637D4"/>
    <w:rsid w:val="00464441"/>
    <w:rsid w:val="00464CA1"/>
    <w:rsid w:val="00472833"/>
    <w:rsid w:val="00473E1A"/>
    <w:rsid w:val="0047739C"/>
    <w:rsid w:val="00477907"/>
    <w:rsid w:val="00491DFB"/>
    <w:rsid w:val="004927A4"/>
    <w:rsid w:val="00492E3B"/>
    <w:rsid w:val="00493AF8"/>
    <w:rsid w:val="00494833"/>
    <w:rsid w:val="004A31B1"/>
    <w:rsid w:val="004B0ED0"/>
    <w:rsid w:val="004B15CB"/>
    <w:rsid w:val="004B705F"/>
    <w:rsid w:val="004C0B6F"/>
    <w:rsid w:val="004C1D1F"/>
    <w:rsid w:val="004C254F"/>
    <w:rsid w:val="004C3379"/>
    <w:rsid w:val="004C6298"/>
    <w:rsid w:val="004C682F"/>
    <w:rsid w:val="004D0E3E"/>
    <w:rsid w:val="004D14A0"/>
    <w:rsid w:val="004E25B6"/>
    <w:rsid w:val="004E4B23"/>
    <w:rsid w:val="004E7A0E"/>
    <w:rsid w:val="004F1DB7"/>
    <w:rsid w:val="004F2361"/>
    <w:rsid w:val="004F2B5F"/>
    <w:rsid w:val="004F41BE"/>
    <w:rsid w:val="00503AAE"/>
    <w:rsid w:val="00506132"/>
    <w:rsid w:val="00510902"/>
    <w:rsid w:val="00514540"/>
    <w:rsid w:val="00515E8A"/>
    <w:rsid w:val="00523158"/>
    <w:rsid w:val="00525150"/>
    <w:rsid w:val="005266A9"/>
    <w:rsid w:val="00526956"/>
    <w:rsid w:val="005307EC"/>
    <w:rsid w:val="005312A3"/>
    <w:rsid w:val="00533721"/>
    <w:rsid w:val="00533F2E"/>
    <w:rsid w:val="00535059"/>
    <w:rsid w:val="00552CA8"/>
    <w:rsid w:val="00555A08"/>
    <w:rsid w:val="00556091"/>
    <w:rsid w:val="00556A73"/>
    <w:rsid w:val="00562154"/>
    <w:rsid w:val="00567C60"/>
    <w:rsid w:val="00571188"/>
    <w:rsid w:val="005711FB"/>
    <w:rsid w:val="00571920"/>
    <w:rsid w:val="00573B1B"/>
    <w:rsid w:val="00583BDF"/>
    <w:rsid w:val="00583F62"/>
    <w:rsid w:val="00585772"/>
    <w:rsid w:val="00585A6B"/>
    <w:rsid w:val="00586C0C"/>
    <w:rsid w:val="005904E5"/>
    <w:rsid w:val="005970E5"/>
    <w:rsid w:val="005A554D"/>
    <w:rsid w:val="005B1E63"/>
    <w:rsid w:val="005B23AA"/>
    <w:rsid w:val="005B34D6"/>
    <w:rsid w:val="005B64A7"/>
    <w:rsid w:val="005B6788"/>
    <w:rsid w:val="005B67AE"/>
    <w:rsid w:val="005B67FF"/>
    <w:rsid w:val="005C1E5F"/>
    <w:rsid w:val="005C732D"/>
    <w:rsid w:val="005C7960"/>
    <w:rsid w:val="005D315B"/>
    <w:rsid w:val="005D5C11"/>
    <w:rsid w:val="005D6951"/>
    <w:rsid w:val="005D69A1"/>
    <w:rsid w:val="005E1372"/>
    <w:rsid w:val="005E32BB"/>
    <w:rsid w:val="005E5607"/>
    <w:rsid w:val="005E77CA"/>
    <w:rsid w:val="005F31BD"/>
    <w:rsid w:val="005F3417"/>
    <w:rsid w:val="005F42FA"/>
    <w:rsid w:val="005F7350"/>
    <w:rsid w:val="005F73C5"/>
    <w:rsid w:val="00602A98"/>
    <w:rsid w:val="00604C32"/>
    <w:rsid w:val="00604C62"/>
    <w:rsid w:val="00604F98"/>
    <w:rsid w:val="00605AB8"/>
    <w:rsid w:val="00606BB2"/>
    <w:rsid w:val="00606BEA"/>
    <w:rsid w:val="006102F7"/>
    <w:rsid w:val="006115FE"/>
    <w:rsid w:val="00614307"/>
    <w:rsid w:val="00614EB9"/>
    <w:rsid w:val="00615B27"/>
    <w:rsid w:val="006167AA"/>
    <w:rsid w:val="00620F1A"/>
    <w:rsid w:val="00623441"/>
    <w:rsid w:val="00635156"/>
    <w:rsid w:val="00636169"/>
    <w:rsid w:val="00636B59"/>
    <w:rsid w:val="00637354"/>
    <w:rsid w:val="00640889"/>
    <w:rsid w:val="00642EC7"/>
    <w:rsid w:val="006466AA"/>
    <w:rsid w:val="0066511A"/>
    <w:rsid w:val="0066536B"/>
    <w:rsid w:val="006654B6"/>
    <w:rsid w:val="00665BE8"/>
    <w:rsid w:val="00665F19"/>
    <w:rsid w:val="006709D3"/>
    <w:rsid w:val="00673181"/>
    <w:rsid w:val="00674794"/>
    <w:rsid w:val="00675DF7"/>
    <w:rsid w:val="00676B54"/>
    <w:rsid w:val="00676C48"/>
    <w:rsid w:val="0068115D"/>
    <w:rsid w:val="006850C0"/>
    <w:rsid w:val="00685A43"/>
    <w:rsid w:val="00685AA3"/>
    <w:rsid w:val="00685F8D"/>
    <w:rsid w:val="006863B4"/>
    <w:rsid w:val="00690633"/>
    <w:rsid w:val="00692535"/>
    <w:rsid w:val="00693E16"/>
    <w:rsid w:val="00694608"/>
    <w:rsid w:val="00694681"/>
    <w:rsid w:val="006977C0"/>
    <w:rsid w:val="006A08FE"/>
    <w:rsid w:val="006A276A"/>
    <w:rsid w:val="006A449F"/>
    <w:rsid w:val="006B434B"/>
    <w:rsid w:val="006B480D"/>
    <w:rsid w:val="006B51B7"/>
    <w:rsid w:val="006C3183"/>
    <w:rsid w:val="006C3240"/>
    <w:rsid w:val="006C429E"/>
    <w:rsid w:val="006C451F"/>
    <w:rsid w:val="006C691B"/>
    <w:rsid w:val="006D1CA1"/>
    <w:rsid w:val="006D2A76"/>
    <w:rsid w:val="006D362E"/>
    <w:rsid w:val="006D489B"/>
    <w:rsid w:val="006D79CA"/>
    <w:rsid w:val="006D7F80"/>
    <w:rsid w:val="006E00A3"/>
    <w:rsid w:val="006E0B1A"/>
    <w:rsid w:val="006E0CC2"/>
    <w:rsid w:val="006E385F"/>
    <w:rsid w:val="006E7B78"/>
    <w:rsid w:val="006F556F"/>
    <w:rsid w:val="006F6E26"/>
    <w:rsid w:val="00703869"/>
    <w:rsid w:val="00706E73"/>
    <w:rsid w:val="00710176"/>
    <w:rsid w:val="00710F80"/>
    <w:rsid w:val="00715156"/>
    <w:rsid w:val="007173E9"/>
    <w:rsid w:val="007216BB"/>
    <w:rsid w:val="007221D7"/>
    <w:rsid w:val="00722915"/>
    <w:rsid w:val="007237A8"/>
    <w:rsid w:val="0072388D"/>
    <w:rsid w:val="00724FE0"/>
    <w:rsid w:val="007278FC"/>
    <w:rsid w:val="0073449D"/>
    <w:rsid w:val="007344CD"/>
    <w:rsid w:val="00734A66"/>
    <w:rsid w:val="00734EF1"/>
    <w:rsid w:val="007357C7"/>
    <w:rsid w:val="0074286B"/>
    <w:rsid w:val="007450C1"/>
    <w:rsid w:val="00746157"/>
    <w:rsid w:val="00750589"/>
    <w:rsid w:val="00751C54"/>
    <w:rsid w:val="0075322A"/>
    <w:rsid w:val="00754679"/>
    <w:rsid w:val="0075540F"/>
    <w:rsid w:val="007629F8"/>
    <w:rsid w:val="00764D88"/>
    <w:rsid w:val="007655B1"/>
    <w:rsid w:val="00774082"/>
    <w:rsid w:val="00781B05"/>
    <w:rsid w:val="007829AF"/>
    <w:rsid w:val="00783A37"/>
    <w:rsid w:val="00783CE1"/>
    <w:rsid w:val="00784044"/>
    <w:rsid w:val="00796CF8"/>
    <w:rsid w:val="00797340"/>
    <w:rsid w:val="007976CD"/>
    <w:rsid w:val="0079785C"/>
    <w:rsid w:val="007A0687"/>
    <w:rsid w:val="007A1B57"/>
    <w:rsid w:val="007A6393"/>
    <w:rsid w:val="007A7FB9"/>
    <w:rsid w:val="007B2496"/>
    <w:rsid w:val="007B3F6A"/>
    <w:rsid w:val="007B429A"/>
    <w:rsid w:val="007B5FDD"/>
    <w:rsid w:val="007C0434"/>
    <w:rsid w:val="007C3935"/>
    <w:rsid w:val="007D20B9"/>
    <w:rsid w:val="007D2591"/>
    <w:rsid w:val="007D29F9"/>
    <w:rsid w:val="007D3BA9"/>
    <w:rsid w:val="007D3F95"/>
    <w:rsid w:val="007E0E7F"/>
    <w:rsid w:val="007E3F39"/>
    <w:rsid w:val="007E598A"/>
    <w:rsid w:val="007F43F2"/>
    <w:rsid w:val="007F6F77"/>
    <w:rsid w:val="00801268"/>
    <w:rsid w:val="00803536"/>
    <w:rsid w:val="00803DEF"/>
    <w:rsid w:val="008051C5"/>
    <w:rsid w:val="0081127D"/>
    <w:rsid w:val="00811AFF"/>
    <w:rsid w:val="008132D8"/>
    <w:rsid w:val="00814681"/>
    <w:rsid w:val="00820DF0"/>
    <w:rsid w:val="00821B90"/>
    <w:rsid w:val="00823621"/>
    <w:rsid w:val="00826F4F"/>
    <w:rsid w:val="0082725C"/>
    <w:rsid w:val="00830D56"/>
    <w:rsid w:val="008331B7"/>
    <w:rsid w:val="008340D2"/>
    <w:rsid w:val="0083495D"/>
    <w:rsid w:val="00836BEF"/>
    <w:rsid w:val="00836C08"/>
    <w:rsid w:val="00840243"/>
    <w:rsid w:val="00840A3F"/>
    <w:rsid w:val="00842360"/>
    <w:rsid w:val="008428F6"/>
    <w:rsid w:val="008429BA"/>
    <w:rsid w:val="00845FA3"/>
    <w:rsid w:val="00853F90"/>
    <w:rsid w:val="0085765D"/>
    <w:rsid w:val="00857FCC"/>
    <w:rsid w:val="008628E7"/>
    <w:rsid w:val="0086395A"/>
    <w:rsid w:val="00863CBC"/>
    <w:rsid w:val="0086572C"/>
    <w:rsid w:val="008671C3"/>
    <w:rsid w:val="00874806"/>
    <w:rsid w:val="00877399"/>
    <w:rsid w:val="008779B2"/>
    <w:rsid w:val="00880D7D"/>
    <w:rsid w:val="00881B7A"/>
    <w:rsid w:val="00882D6F"/>
    <w:rsid w:val="00883370"/>
    <w:rsid w:val="008833B2"/>
    <w:rsid w:val="008841F3"/>
    <w:rsid w:val="00885EBB"/>
    <w:rsid w:val="00890CAD"/>
    <w:rsid w:val="008923C4"/>
    <w:rsid w:val="008936F9"/>
    <w:rsid w:val="00894630"/>
    <w:rsid w:val="008A02E1"/>
    <w:rsid w:val="008A3958"/>
    <w:rsid w:val="008B1A61"/>
    <w:rsid w:val="008B7ED3"/>
    <w:rsid w:val="008C077F"/>
    <w:rsid w:val="008C1112"/>
    <w:rsid w:val="008C2D6E"/>
    <w:rsid w:val="008C32FE"/>
    <w:rsid w:val="008C5316"/>
    <w:rsid w:val="008C5497"/>
    <w:rsid w:val="008D18A0"/>
    <w:rsid w:val="008D1931"/>
    <w:rsid w:val="008D4D54"/>
    <w:rsid w:val="008D503E"/>
    <w:rsid w:val="008E505E"/>
    <w:rsid w:val="008E6C25"/>
    <w:rsid w:val="008E6FD1"/>
    <w:rsid w:val="008F40E4"/>
    <w:rsid w:val="008F4C78"/>
    <w:rsid w:val="008F5A71"/>
    <w:rsid w:val="00900F9D"/>
    <w:rsid w:val="00901932"/>
    <w:rsid w:val="00904BDF"/>
    <w:rsid w:val="0090798C"/>
    <w:rsid w:val="00911759"/>
    <w:rsid w:val="00911936"/>
    <w:rsid w:val="00911AF7"/>
    <w:rsid w:val="00912CD8"/>
    <w:rsid w:val="0091728C"/>
    <w:rsid w:val="00920DDF"/>
    <w:rsid w:val="00921604"/>
    <w:rsid w:val="00922CD7"/>
    <w:rsid w:val="00925338"/>
    <w:rsid w:val="00932AD7"/>
    <w:rsid w:val="00933183"/>
    <w:rsid w:val="0093557A"/>
    <w:rsid w:val="00947370"/>
    <w:rsid w:val="00953D0E"/>
    <w:rsid w:val="00962470"/>
    <w:rsid w:val="00966AA7"/>
    <w:rsid w:val="00970646"/>
    <w:rsid w:val="00977D6B"/>
    <w:rsid w:val="009815EC"/>
    <w:rsid w:val="00981EF1"/>
    <w:rsid w:val="009843C0"/>
    <w:rsid w:val="0098590B"/>
    <w:rsid w:val="00992EB4"/>
    <w:rsid w:val="0099319E"/>
    <w:rsid w:val="00996604"/>
    <w:rsid w:val="009976EF"/>
    <w:rsid w:val="009A1FDA"/>
    <w:rsid w:val="009A4328"/>
    <w:rsid w:val="009A7D8D"/>
    <w:rsid w:val="009B1D7C"/>
    <w:rsid w:val="009B4DDD"/>
    <w:rsid w:val="009B6A36"/>
    <w:rsid w:val="009B6B8A"/>
    <w:rsid w:val="009C23A4"/>
    <w:rsid w:val="009C27CC"/>
    <w:rsid w:val="009C3F68"/>
    <w:rsid w:val="009D1291"/>
    <w:rsid w:val="009D1D0C"/>
    <w:rsid w:val="009D4426"/>
    <w:rsid w:val="009E0506"/>
    <w:rsid w:val="009E30F7"/>
    <w:rsid w:val="009E59E2"/>
    <w:rsid w:val="009F022C"/>
    <w:rsid w:val="009F5212"/>
    <w:rsid w:val="00A00ADB"/>
    <w:rsid w:val="00A034E9"/>
    <w:rsid w:val="00A05495"/>
    <w:rsid w:val="00A150AE"/>
    <w:rsid w:val="00A1514D"/>
    <w:rsid w:val="00A16727"/>
    <w:rsid w:val="00A26174"/>
    <w:rsid w:val="00A270B6"/>
    <w:rsid w:val="00A3214F"/>
    <w:rsid w:val="00A3518B"/>
    <w:rsid w:val="00A3644A"/>
    <w:rsid w:val="00A3777D"/>
    <w:rsid w:val="00A41528"/>
    <w:rsid w:val="00A416CD"/>
    <w:rsid w:val="00A4175C"/>
    <w:rsid w:val="00A46BA6"/>
    <w:rsid w:val="00A46E05"/>
    <w:rsid w:val="00A5406D"/>
    <w:rsid w:val="00A5503E"/>
    <w:rsid w:val="00A55A0F"/>
    <w:rsid w:val="00A576E5"/>
    <w:rsid w:val="00A57D65"/>
    <w:rsid w:val="00A61AE4"/>
    <w:rsid w:val="00A62E36"/>
    <w:rsid w:val="00A64148"/>
    <w:rsid w:val="00A66594"/>
    <w:rsid w:val="00A7105B"/>
    <w:rsid w:val="00A71BCB"/>
    <w:rsid w:val="00A72D4F"/>
    <w:rsid w:val="00A7360D"/>
    <w:rsid w:val="00A7413B"/>
    <w:rsid w:val="00A74F9E"/>
    <w:rsid w:val="00A76AEE"/>
    <w:rsid w:val="00A81BA2"/>
    <w:rsid w:val="00A8447B"/>
    <w:rsid w:val="00A85774"/>
    <w:rsid w:val="00A87504"/>
    <w:rsid w:val="00A91DCB"/>
    <w:rsid w:val="00A9322D"/>
    <w:rsid w:val="00A9350E"/>
    <w:rsid w:val="00A9362B"/>
    <w:rsid w:val="00AA159B"/>
    <w:rsid w:val="00AA2400"/>
    <w:rsid w:val="00AA28D8"/>
    <w:rsid w:val="00AA642C"/>
    <w:rsid w:val="00AA677D"/>
    <w:rsid w:val="00AB47EE"/>
    <w:rsid w:val="00AB6315"/>
    <w:rsid w:val="00AC4187"/>
    <w:rsid w:val="00AC7F10"/>
    <w:rsid w:val="00AD0CB1"/>
    <w:rsid w:val="00AD11AE"/>
    <w:rsid w:val="00AD2A65"/>
    <w:rsid w:val="00AD3AFC"/>
    <w:rsid w:val="00AD5B1F"/>
    <w:rsid w:val="00AD67F7"/>
    <w:rsid w:val="00AE68F8"/>
    <w:rsid w:val="00AF080E"/>
    <w:rsid w:val="00AF20EB"/>
    <w:rsid w:val="00AF34A5"/>
    <w:rsid w:val="00AF7C57"/>
    <w:rsid w:val="00B00377"/>
    <w:rsid w:val="00B013C4"/>
    <w:rsid w:val="00B07684"/>
    <w:rsid w:val="00B100A4"/>
    <w:rsid w:val="00B134C9"/>
    <w:rsid w:val="00B20569"/>
    <w:rsid w:val="00B226CC"/>
    <w:rsid w:val="00B242F0"/>
    <w:rsid w:val="00B26B61"/>
    <w:rsid w:val="00B32436"/>
    <w:rsid w:val="00B35670"/>
    <w:rsid w:val="00B40372"/>
    <w:rsid w:val="00B412DE"/>
    <w:rsid w:val="00B42CA9"/>
    <w:rsid w:val="00B51309"/>
    <w:rsid w:val="00B53FA2"/>
    <w:rsid w:val="00B5417E"/>
    <w:rsid w:val="00B55E14"/>
    <w:rsid w:val="00B5623C"/>
    <w:rsid w:val="00B57B7C"/>
    <w:rsid w:val="00B62BA0"/>
    <w:rsid w:val="00B6351B"/>
    <w:rsid w:val="00B665AD"/>
    <w:rsid w:val="00B705C1"/>
    <w:rsid w:val="00B709B6"/>
    <w:rsid w:val="00B70A8A"/>
    <w:rsid w:val="00B71EFD"/>
    <w:rsid w:val="00B74CBB"/>
    <w:rsid w:val="00B74F32"/>
    <w:rsid w:val="00B77E1C"/>
    <w:rsid w:val="00B803CB"/>
    <w:rsid w:val="00B82CBE"/>
    <w:rsid w:val="00B846EC"/>
    <w:rsid w:val="00B85323"/>
    <w:rsid w:val="00B86667"/>
    <w:rsid w:val="00B8771B"/>
    <w:rsid w:val="00B878E3"/>
    <w:rsid w:val="00B908BC"/>
    <w:rsid w:val="00B9368C"/>
    <w:rsid w:val="00B96352"/>
    <w:rsid w:val="00B964B8"/>
    <w:rsid w:val="00BA3F30"/>
    <w:rsid w:val="00BB5314"/>
    <w:rsid w:val="00BB66F4"/>
    <w:rsid w:val="00BC11F9"/>
    <w:rsid w:val="00BC17A6"/>
    <w:rsid w:val="00BC6D7F"/>
    <w:rsid w:val="00BD099D"/>
    <w:rsid w:val="00BD370A"/>
    <w:rsid w:val="00BD3807"/>
    <w:rsid w:val="00BD6A1D"/>
    <w:rsid w:val="00BE0FD1"/>
    <w:rsid w:val="00BE44EC"/>
    <w:rsid w:val="00BE6D1D"/>
    <w:rsid w:val="00BF3EFA"/>
    <w:rsid w:val="00BF5CBF"/>
    <w:rsid w:val="00C00458"/>
    <w:rsid w:val="00C05EC0"/>
    <w:rsid w:val="00C07DCD"/>
    <w:rsid w:val="00C102DE"/>
    <w:rsid w:val="00C1048D"/>
    <w:rsid w:val="00C104BB"/>
    <w:rsid w:val="00C10677"/>
    <w:rsid w:val="00C10793"/>
    <w:rsid w:val="00C14406"/>
    <w:rsid w:val="00C15710"/>
    <w:rsid w:val="00C15FE5"/>
    <w:rsid w:val="00C1786C"/>
    <w:rsid w:val="00C27760"/>
    <w:rsid w:val="00C30693"/>
    <w:rsid w:val="00C33055"/>
    <w:rsid w:val="00C34CFD"/>
    <w:rsid w:val="00C37661"/>
    <w:rsid w:val="00C43C5D"/>
    <w:rsid w:val="00C45B34"/>
    <w:rsid w:val="00C50EB9"/>
    <w:rsid w:val="00C512D7"/>
    <w:rsid w:val="00C5225F"/>
    <w:rsid w:val="00C54B3C"/>
    <w:rsid w:val="00C56C62"/>
    <w:rsid w:val="00C622D9"/>
    <w:rsid w:val="00C62392"/>
    <w:rsid w:val="00C63ADE"/>
    <w:rsid w:val="00C64EEC"/>
    <w:rsid w:val="00C65071"/>
    <w:rsid w:val="00C65863"/>
    <w:rsid w:val="00C66642"/>
    <w:rsid w:val="00C67134"/>
    <w:rsid w:val="00C67A74"/>
    <w:rsid w:val="00C70B42"/>
    <w:rsid w:val="00C72477"/>
    <w:rsid w:val="00C72EB2"/>
    <w:rsid w:val="00C730AC"/>
    <w:rsid w:val="00C777F9"/>
    <w:rsid w:val="00C77E7D"/>
    <w:rsid w:val="00C812E9"/>
    <w:rsid w:val="00C8156C"/>
    <w:rsid w:val="00C826D1"/>
    <w:rsid w:val="00C83915"/>
    <w:rsid w:val="00C852AF"/>
    <w:rsid w:val="00C91DBB"/>
    <w:rsid w:val="00C94C3D"/>
    <w:rsid w:val="00CA20ED"/>
    <w:rsid w:val="00CA21F2"/>
    <w:rsid w:val="00CA2956"/>
    <w:rsid w:val="00CA35AE"/>
    <w:rsid w:val="00CA3A15"/>
    <w:rsid w:val="00CA4DD0"/>
    <w:rsid w:val="00CA5598"/>
    <w:rsid w:val="00CA618E"/>
    <w:rsid w:val="00CB2DCF"/>
    <w:rsid w:val="00CB41CB"/>
    <w:rsid w:val="00CB525D"/>
    <w:rsid w:val="00CB5C0B"/>
    <w:rsid w:val="00CC010C"/>
    <w:rsid w:val="00CC3053"/>
    <w:rsid w:val="00CC47D7"/>
    <w:rsid w:val="00CD12C0"/>
    <w:rsid w:val="00CD44BB"/>
    <w:rsid w:val="00CD6148"/>
    <w:rsid w:val="00CD7BAD"/>
    <w:rsid w:val="00CE0C17"/>
    <w:rsid w:val="00CE0FDB"/>
    <w:rsid w:val="00CE1351"/>
    <w:rsid w:val="00CE53EF"/>
    <w:rsid w:val="00CE7031"/>
    <w:rsid w:val="00CF520A"/>
    <w:rsid w:val="00CF59E7"/>
    <w:rsid w:val="00D01E4C"/>
    <w:rsid w:val="00D02592"/>
    <w:rsid w:val="00D03894"/>
    <w:rsid w:val="00D07373"/>
    <w:rsid w:val="00D12AE8"/>
    <w:rsid w:val="00D1382C"/>
    <w:rsid w:val="00D2594D"/>
    <w:rsid w:val="00D26674"/>
    <w:rsid w:val="00D276A8"/>
    <w:rsid w:val="00D30484"/>
    <w:rsid w:val="00D318A1"/>
    <w:rsid w:val="00D329D6"/>
    <w:rsid w:val="00D34F34"/>
    <w:rsid w:val="00D40D12"/>
    <w:rsid w:val="00D42A15"/>
    <w:rsid w:val="00D42AFF"/>
    <w:rsid w:val="00D42D76"/>
    <w:rsid w:val="00D42F2A"/>
    <w:rsid w:val="00D444A8"/>
    <w:rsid w:val="00D44A08"/>
    <w:rsid w:val="00D457C5"/>
    <w:rsid w:val="00D47188"/>
    <w:rsid w:val="00D47D40"/>
    <w:rsid w:val="00D51241"/>
    <w:rsid w:val="00D550D6"/>
    <w:rsid w:val="00D5769D"/>
    <w:rsid w:val="00D637B4"/>
    <w:rsid w:val="00D71594"/>
    <w:rsid w:val="00D72C87"/>
    <w:rsid w:val="00D74050"/>
    <w:rsid w:val="00D76A0D"/>
    <w:rsid w:val="00D77031"/>
    <w:rsid w:val="00D772FB"/>
    <w:rsid w:val="00D814A5"/>
    <w:rsid w:val="00D81AE9"/>
    <w:rsid w:val="00D8309C"/>
    <w:rsid w:val="00D8521C"/>
    <w:rsid w:val="00D865B8"/>
    <w:rsid w:val="00D86B77"/>
    <w:rsid w:val="00D8755B"/>
    <w:rsid w:val="00DA06CD"/>
    <w:rsid w:val="00DA0E47"/>
    <w:rsid w:val="00DA474E"/>
    <w:rsid w:val="00DB2E57"/>
    <w:rsid w:val="00DC2461"/>
    <w:rsid w:val="00DD0712"/>
    <w:rsid w:val="00DD1D2A"/>
    <w:rsid w:val="00DE1C9E"/>
    <w:rsid w:val="00DE27BF"/>
    <w:rsid w:val="00DE5CC2"/>
    <w:rsid w:val="00DE6122"/>
    <w:rsid w:val="00DF2E12"/>
    <w:rsid w:val="00DF311E"/>
    <w:rsid w:val="00DF4323"/>
    <w:rsid w:val="00DF43F8"/>
    <w:rsid w:val="00DF6CC2"/>
    <w:rsid w:val="00DF7440"/>
    <w:rsid w:val="00E001B4"/>
    <w:rsid w:val="00E023CC"/>
    <w:rsid w:val="00E03D3E"/>
    <w:rsid w:val="00E05BFA"/>
    <w:rsid w:val="00E05E69"/>
    <w:rsid w:val="00E06431"/>
    <w:rsid w:val="00E07855"/>
    <w:rsid w:val="00E1476F"/>
    <w:rsid w:val="00E1629A"/>
    <w:rsid w:val="00E17557"/>
    <w:rsid w:val="00E176BE"/>
    <w:rsid w:val="00E17ED3"/>
    <w:rsid w:val="00E202BF"/>
    <w:rsid w:val="00E229EF"/>
    <w:rsid w:val="00E26090"/>
    <w:rsid w:val="00E26EE5"/>
    <w:rsid w:val="00E32542"/>
    <w:rsid w:val="00E43922"/>
    <w:rsid w:val="00E45159"/>
    <w:rsid w:val="00E4548A"/>
    <w:rsid w:val="00E50E42"/>
    <w:rsid w:val="00E52DA0"/>
    <w:rsid w:val="00E60C9A"/>
    <w:rsid w:val="00E646AB"/>
    <w:rsid w:val="00E6607D"/>
    <w:rsid w:val="00E665EA"/>
    <w:rsid w:val="00E721EF"/>
    <w:rsid w:val="00E72377"/>
    <w:rsid w:val="00E7313D"/>
    <w:rsid w:val="00E74D70"/>
    <w:rsid w:val="00E761C3"/>
    <w:rsid w:val="00E76384"/>
    <w:rsid w:val="00E772AD"/>
    <w:rsid w:val="00E775A6"/>
    <w:rsid w:val="00E80503"/>
    <w:rsid w:val="00E8132C"/>
    <w:rsid w:val="00E81C9E"/>
    <w:rsid w:val="00E83307"/>
    <w:rsid w:val="00E8371B"/>
    <w:rsid w:val="00E842A3"/>
    <w:rsid w:val="00E84396"/>
    <w:rsid w:val="00E85513"/>
    <w:rsid w:val="00E935F8"/>
    <w:rsid w:val="00E96270"/>
    <w:rsid w:val="00EA2FA3"/>
    <w:rsid w:val="00EA3529"/>
    <w:rsid w:val="00EA548B"/>
    <w:rsid w:val="00EB16A6"/>
    <w:rsid w:val="00EB457C"/>
    <w:rsid w:val="00EB5506"/>
    <w:rsid w:val="00EB5E09"/>
    <w:rsid w:val="00EB77D0"/>
    <w:rsid w:val="00EC09E2"/>
    <w:rsid w:val="00EC1266"/>
    <w:rsid w:val="00EC19E6"/>
    <w:rsid w:val="00EC1D5B"/>
    <w:rsid w:val="00EC28A7"/>
    <w:rsid w:val="00EC6EC4"/>
    <w:rsid w:val="00EC757C"/>
    <w:rsid w:val="00ED4D85"/>
    <w:rsid w:val="00ED69B5"/>
    <w:rsid w:val="00ED7950"/>
    <w:rsid w:val="00EE2EA3"/>
    <w:rsid w:val="00EE5855"/>
    <w:rsid w:val="00EE58F3"/>
    <w:rsid w:val="00EE70E9"/>
    <w:rsid w:val="00EF137E"/>
    <w:rsid w:val="00EF1F57"/>
    <w:rsid w:val="00EF4483"/>
    <w:rsid w:val="00EF5DE2"/>
    <w:rsid w:val="00EF6F76"/>
    <w:rsid w:val="00F00723"/>
    <w:rsid w:val="00F101A2"/>
    <w:rsid w:val="00F20C89"/>
    <w:rsid w:val="00F24DE5"/>
    <w:rsid w:val="00F271E5"/>
    <w:rsid w:val="00F27866"/>
    <w:rsid w:val="00F304AD"/>
    <w:rsid w:val="00F33B6D"/>
    <w:rsid w:val="00F45259"/>
    <w:rsid w:val="00F46A06"/>
    <w:rsid w:val="00F50531"/>
    <w:rsid w:val="00F50EDA"/>
    <w:rsid w:val="00F56AF6"/>
    <w:rsid w:val="00F56B1C"/>
    <w:rsid w:val="00F61798"/>
    <w:rsid w:val="00F64E8F"/>
    <w:rsid w:val="00F66913"/>
    <w:rsid w:val="00F7068E"/>
    <w:rsid w:val="00F715F5"/>
    <w:rsid w:val="00F7207F"/>
    <w:rsid w:val="00F72DFD"/>
    <w:rsid w:val="00F73F3A"/>
    <w:rsid w:val="00F807B8"/>
    <w:rsid w:val="00F8271F"/>
    <w:rsid w:val="00F82799"/>
    <w:rsid w:val="00F838B9"/>
    <w:rsid w:val="00F84A23"/>
    <w:rsid w:val="00F86E32"/>
    <w:rsid w:val="00F92CDD"/>
    <w:rsid w:val="00F9348B"/>
    <w:rsid w:val="00FA03A4"/>
    <w:rsid w:val="00FA0F97"/>
    <w:rsid w:val="00FA1CA2"/>
    <w:rsid w:val="00FB2F38"/>
    <w:rsid w:val="00FB43BB"/>
    <w:rsid w:val="00FC0C8A"/>
    <w:rsid w:val="00FC4218"/>
    <w:rsid w:val="00FC460F"/>
    <w:rsid w:val="00FC5580"/>
    <w:rsid w:val="00FC66F2"/>
    <w:rsid w:val="00FC71EB"/>
    <w:rsid w:val="00FD1CB9"/>
    <w:rsid w:val="00FD2BEF"/>
    <w:rsid w:val="00FD2FBD"/>
    <w:rsid w:val="00FD4438"/>
    <w:rsid w:val="00FD618E"/>
    <w:rsid w:val="00FD7E20"/>
    <w:rsid w:val="00FE24CE"/>
    <w:rsid w:val="00FE2E86"/>
    <w:rsid w:val="00FE3170"/>
    <w:rsid w:val="00FF2008"/>
    <w:rsid w:val="00FF22AF"/>
    <w:rsid w:val="00FF512B"/>
    <w:rsid w:val="693544C8"/>
    <w:rsid w:val="6D066AF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fillcolor="white">
      <v:fill color="white"/>
    </o:shapedefaults>
    <o:shapelayout v:ext="edit">
      <o:idmap v:ext="edit" data="1"/>
    </o:shapelayout>
  </w:shapeDefaults>
  <w:decimalSymbol w:val="."/>
  <w:listSeparator w:val=","/>
  <w14:docId w14:val="064AC007"/>
  <w14:defaultImageDpi w14:val="330"/>
  <w15:docId w15:val="{093749E6-2C57-4DBA-94E6-5B25BDC70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EB457C"/>
    <w:rPr>
      <w:sz w:val="24"/>
      <w:szCs w:val="24"/>
      <w:lang w:eastAsia="en-GB"/>
    </w:rPr>
  </w:style>
  <w:style w:type="paragraph" w:styleId="Heading1">
    <w:name w:val="heading 1"/>
    <w:basedOn w:val="Normal"/>
    <w:next w:val="Normal"/>
    <w:link w:val="Heading1Char"/>
    <w:qFormat/>
    <w:rsid w:val="00C1048D"/>
    <w:pPr>
      <w:keepNext/>
      <w:shd w:val="clear" w:color="auto" w:fill="0D4C9C" w:themeFill="accent1"/>
      <w:tabs>
        <w:tab w:val="left" w:pos="2860"/>
      </w:tabs>
      <w:spacing w:before="360" w:after="240"/>
      <w:ind w:left="431" w:hanging="431"/>
      <w:outlineLvl w:val="0"/>
    </w:pPr>
    <w:rPr>
      <w:rFonts w:ascii="Tribal Cooper Hewitt" w:hAnsi="Tribal Cooper Hewitt"/>
      <w:color w:val="FFFFFF" w:themeColor="background1"/>
      <w:kern w:val="32"/>
      <w:sz w:val="32"/>
      <w:szCs w:val="32"/>
    </w:rPr>
  </w:style>
  <w:style w:type="paragraph" w:styleId="Heading2">
    <w:name w:val="heading 2"/>
    <w:basedOn w:val="Normal"/>
    <w:next w:val="Normal"/>
    <w:link w:val="Heading2Char"/>
    <w:qFormat/>
    <w:rsid w:val="00C1048D"/>
    <w:pPr>
      <w:keepNext/>
      <w:spacing w:before="240" w:after="120"/>
      <w:ind w:left="578" w:hanging="578"/>
      <w:outlineLvl w:val="1"/>
    </w:pPr>
    <w:rPr>
      <w:rFonts w:ascii="Tribal Cooper Hewitt" w:hAnsi="Tribal Cooper Hewitt"/>
      <w:b/>
      <w:bCs/>
      <w:sz w:val="28"/>
      <w:szCs w:val="28"/>
    </w:rPr>
  </w:style>
  <w:style w:type="paragraph" w:styleId="Heading3">
    <w:name w:val="heading 3"/>
    <w:basedOn w:val="Normal"/>
    <w:next w:val="Normal"/>
    <w:link w:val="Heading3Char"/>
    <w:qFormat/>
    <w:rsid w:val="00C1048D"/>
    <w:pPr>
      <w:keepNext/>
      <w:spacing w:before="240"/>
      <w:ind w:left="720" w:hanging="720"/>
      <w:outlineLvl w:val="2"/>
    </w:pPr>
    <w:rPr>
      <w:rFonts w:ascii="Tribal Cooper Hewitt" w:hAnsi="Tribal Cooper Hewitt"/>
      <w:caps/>
    </w:rPr>
  </w:style>
  <w:style w:type="paragraph" w:styleId="Heading4">
    <w:name w:val="heading 4"/>
    <w:basedOn w:val="Normal"/>
    <w:next w:val="Normal"/>
    <w:pPr>
      <w:keepNext/>
      <w:numPr>
        <w:ilvl w:val="3"/>
        <w:numId w:val="1"/>
      </w:numPr>
      <w:spacing w:before="240"/>
      <w:outlineLvl w:val="3"/>
    </w:pPr>
    <w:rPr>
      <w:b/>
    </w:rPr>
  </w:style>
  <w:style w:type="paragraph" w:styleId="Heading5">
    <w:name w:val="heading 5"/>
    <w:basedOn w:val="Normal"/>
    <w:next w:val="Normal"/>
    <w:pPr>
      <w:numPr>
        <w:ilvl w:val="4"/>
        <w:numId w:val="1"/>
      </w:numPr>
      <w:spacing w:before="240"/>
      <w:outlineLvl w:val="4"/>
    </w:pPr>
  </w:style>
  <w:style w:type="paragraph" w:styleId="Heading6">
    <w:name w:val="heading 6"/>
    <w:basedOn w:val="Normal"/>
    <w:next w:val="Normal"/>
    <w:pPr>
      <w:numPr>
        <w:ilvl w:val="5"/>
        <w:numId w:val="1"/>
      </w:numPr>
      <w:spacing w:before="240"/>
      <w:outlineLvl w:val="5"/>
    </w:pPr>
    <w:rPr>
      <w:i/>
    </w:rPr>
  </w:style>
  <w:style w:type="paragraph" w:styleId="Heading7">
    <w:name w:val="heading 7"/>
    <w:basedOn w:val="Normal"/>
    <w:next w:val="Normal"/>
    <w:pPr>
      <w:numPr>
        <w:ilvl w:val="6"/>
        <w:numId w:val="1"/>
      </w:numPr>
      <w:spacing w:before="240"/>
      <w:outlineLvl w:val="6"/>
    </w:pPr>
  </w:style>
  <w:style w:type="paragraph" w:styleId="Heading8">
    <w:name w:val="heading 8"/>
    <w:basedOn w:val="Normal"/>
    <w:next w:val="Normal"/>
    <w:pPr>
      <w:numPr>
        <w:ilvl w:val="7"/>
        <w:numId w:val="1"/>
      </w:numPr>
      <w:spacing w:before="240"/>
      <w:outlineLvl w:val="7"/>
    </w:pPr>
    <w:rPr>
      <w:i/>
    </w:rPr>
  </w:style>
  <w:style w:type="paragraph" w:styleId="Heading9">
    <w:name w:val="heading 9"/>
    <w:basedOn w:val="Normal"/>
    <w:next w:val="Normal"/>
    <w:pPr>
      <w:numPr>
        <w:ilvl w:val="8"/>
        <w:numId w:val="1"/>
      </w:numPr>
      <w:spacing w:before="24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Tahoma" w:hAnsi="Tahoma" w:cs="Tahoma"/>
      <w:sz w:val="16"/>
      <w:szCs w:val="16"/>
    </w:rPr>
  </w:style>
  <w:style w:type="paragraph" w:customStyle="1" w:styleId="SecondlevelnumberedlistXXX">
    <w:name w:val="Second level numbered list X.X.X"/>
    <w:basedOn w:val="Normal"/>
    <w:pPr>
      <w:widowControl w:val="0"/>
      <w:tabs>
        <w:tab w:val="num" w:pos="1191"/>
      </w:tabs>
      <w:autoSpaceDE w:val="0"/>
      <w:autoSpaceDN w:val="0"/>
      <w:spacing w:before="180"/>
      <w:ind w:left="1191" w:hanging="624"/>
      <w:outlineLvl w:val="3"/>
    </w:pPr>
  </w:style>
  <w:style w:type="paragraph" w:styleId="Header">
    <w:name w:val="header"/>
    <w:basedOn w:val="Normal"/>
    <w:link w:val="HeaderChar"/>
    <w:uiPriority w:val="99"/>
    <w:rsid w:val="00685A43"/>
    <w:pPr>
      <w:tabs>
        <w:tab w:val="center" w:pos="4320"/>
        <w:tab w:val="right" w:pos="8640"/>
      </w:tabs>
      <w:jc w:val="right"/>
    </w:pPr>
    <w:rPr>
      <w:b/>
      <w:noProof/>
      <w:sz w:val="18"/>
    </w:rPr>
  </w:style>
  <w:style w:type="paragraph" w:styleId="Footer">
    <w:name w:val="footer"/>
    <w:basedOn w:val="Normal"/>
    <w:link w:val="FooterChar"/>
    <w:uiPriority w:val="99"/>
    <w:rsid w:val="00FD1CB9"/>
    <w:pPr>
      <w:tabs>
        <w:tab w:val="center" w:pos="4820"/>
        <w:tab w:val="right" w:pos="10065"/>
      </w:tabs>
      <w:ind w:right="-567" w:hanging="567"/>
    </w:pPr>
    <w:rPr>
      <w:b/>
      <w:color w:val="FFFFFF" w:themeColor="background1"/>
      <w:sz w:val="18"/>
    </w:rPr>
  </w:style>
  <w:style w:type="paragraph" w:customStyle="1" w:styleId="generaltext">
    <w:name w:val="generaltext"/>
    <w:basedOn w:val="Normal"/>
    <w:rsid w:val="0083495D"/>
    <w:pPr>
      <w:spacing w:before="100" w:beforeAutospacing="1" w:after="100" w:afterAutospacing="1"/>
    </w:pPr>
  </w:style>
  <w:style w:type="character" w:customStyle="1" w:styleId="BPGBodyStyleVerdana10pt">
    <w:name w:val="BPG Body Style Verdana 10 pt"/>
    <w:basedOn w:val="DefaultParagraphFont"/>
    <w:rPr>
      <w:rFonts w:ascii="Verdana" w:hAnsi="Verdana"/>
      <w:sz w:val="20"/>
    </w:rPr>
  </w:style>
  <w:style w:type="paragraph" w:styleId="Title">
    <w:name w:val="Title"/>
    <w:basedOn w:val="Normal"/>
    <w:link w:val="TitleChar"/>
    <w:qFormat/>
    <w:rsid w:val="00C1048D"/>
    <w:pPr>
      <w:spacing w:before="720" w:after="120"/>
    </w:pPr>
    <w:rPr>
      <w:rFonts w:ascii="Tribal Cooper Hewitt" w:hAnsi="Tribal Cooper Hewitt"/>
      <w:b/>
      <w:bCs/>
      <w:sz w:val="44"/>
      <w:szCs w:val="40"/>
    </w:rPr>
  </w:style>
  <w:style w:type="character" w:styleId="Hyperlink">
    <w:name w:val="Hyperlink"/>
    <w:basedOn w:val="DefaultParagraphFont"/>
    <w:uiPriority w:val="99"/>
    <w:rsid w:val="00A150AE"/>
    <w:rPr>
      <w:color w:val="0000FF"/>
      <w:u w:val="single"/>
    </w:rPr>
  </w:style>
  <w:style w:type="paragraph" w:styleId="NormalWeb">
    <w:name w:val="Normal (Web)"/>
    <w:basedOn w:val="Normal"/>
    <w:rsid w:val="00A150AE"/>
    <w:pPr>
      <w:spacing w:before="100" w:beforeAutospacing="1" w:after="100" w:afterAutospacing="1"/>
    </w:pPr>
    <w:rPr>
      <w:color w:val="333333"/>
      <w:sz w:val="18"/>
      <w:szCs w:val="18"/>
    </w:rPr>
  </w:style>
  <w:style w:type="character" w:styleId="Strong">
    <w:name w:val="Strong"/>
    <w:basedOn w:val="DefaultParagraphFont"/>
    <w:qFormat/>
    <w:rsid w:val="00A150AE"/>
    <w:rPr>
      <w:b/>
      <w:bCs/>
    </w:rPr>
  </w:style>
  <w:style w:type="character" w:styleId="FollowedHyperlink">
    <w:name w:val="FollowedHyperlink"/>
    <w:basedOn w:val="DefaultParagraphFont"/>
    <w:rsid w:val="003929A3"/>
    <w:rPr>
      <w:color w:val="800080"/>
      <w:u w:val="single"/>
    </w:rPr>
  </w:style>
  <w:style w:type="character" w:styleId="CommentReference">
    <w:name w:val="annotation reference"/>
    <w:basedOn w:val="DefaultParagraphFont"/>
    <w:semiHidden/>
    <w:rsid w:val="00026894"/>
    <w:rPr>
      <w:sz w:val="16"/>
      <w:szCs w:val="16"/>
    </w:rPr>
  </w:style>
  <w:style w:type="paragraph" w:styleId="CommentText">
    <w:name w:val="annotation text"/>
    <w:basedOn w:val="Normal"/>
    <w:semiHidden/>
    <w:rsid w:val="00026894"/>
  </w:style>
  <w:style w:type="paragraph" w:styleId="CommentSubject">
    <w:name w:val="annotation subject"/>
    <w:basedOn w:val="CommentText"/>
    <w:next w:val="CommentText"/>
    <w:semiHidden/>
    <w:rsid w:val="00026894"/>
    <w:rPr>
      <w:b/>
      <w:bCs/>
    </w:rPr>
  </w:style>
  <w:style w:type="paragraph" w:styleId="Subtitle">
    <w:name w:val="Subtitle"/>
    <w:basedOn w:val="Normal"/>
    <w:next w:val="Normal"/>
    <w:link w:val="SubtitleChar"/>
    <w:qFormat/>
    <w:rsid w:val="00C1048D"/>
    <w:pPr>
      <w:spacing w:before="120" w:after="120"/>
      <w:outlineLvl w:val="1"/>
    </w:pPr>
    <w:rPr>
      <w:rFonts w:ascii="Tribal Cooper Hewitt" w:eastAsiaTheme="majorEastAsia" w:hAnsi="Tribal Cooper Hewitt" w:cstheme="majorBidi"/>
      <w:b/>
      <w:bCs/>
      <w:sz w:val="36"/>
    </w:rPr>
  </w:style>
  <w:style w:type="character" w:customStyle="1" w:styleId="SubtitleChar">
    <w:name w:val="Subtitle Char"/>
    <w:basedOn w:val="DefaultParagraphFont"/>
    <w:link w:val="Subtitle"/>
    <w:rsid w:val="00C1048D"/>
    <w:rPr>
      <w:rFonts w:ascii="Tribal Cooper Hewitt" w:eastAsiaTheme="majorEastAsia" w:hAnsi="Tribal Cooper Hewitt" w:cstheme="majorBidi"/>
      <w:b/>
      <w:bCs/>
      <w:sz w:val="36"/>
      <w:szCs w:val="24"/>
    </w:rPr>
  </w:style>
  <w:style w:type="character" w:customStyle="1" w:styleId="HeaderChar">
    <w:name w:val="Header Char"/>
    <w:link w:val="Header"/>
    <w:uiPriority w:val="99"/>
    <w:rsid w:val="00685A43"/>
    <w:rPr>
      <w:rFonts w:ascii="Arial" w:hAnsi="Arial" w:cs="Arial"/>
      <w:b/>
      <w:noProof/>
      <w:sz w:val="18"/>
      <w:szCs w:val="22"/>
    </w:rPr>
  </w:style>
  <w:style w:type="paragraph" w:styleId="ListParagraph">
    <w:name w:val="List Paragraph"/>
    <w:basedOn w:val="Normal"/>
    <w:link w:val="ListParagraphChar"/>
    <w:uiPriority w:val="34"/>
    <w:qFormat/>
    <w:rsid w:val="0021278E"/>
    <w:pPr>
      <w:ind w:left="720" w:hanging="360"/>
      <w:contextualSpacing/>
    </w:pPr>
  </w:style>
  <w:style w:type="paragraph" w:styleId="NoSpacing">
    <w:name w:val="No Spacing"/>
    <w:uiPriority w:val="1"/>
    <w:qFormat/>
    <w:rsid w:val="0021278E"/>
    <w:pPr>
      <w:jc w:val="both"/>
    </w:pPr>
    <w:rPr>
      <w:rFonts w:ascii="Arial" w:hAnsi="Arial"/>
      <w:lang w:eastAsia="en-GB"/>
    </w:rPr>
  </w:style>
  <w:style w:type="table" w:styleId="TableGrid">
    <w:name w:val="Table Grid"/>
    <w:basedOn w:val="TableNormal"/>
    <w:uiPriority w:val="59"/>
    <w:rsid w:val="004108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FD1CB9"/>
    <w:rPr>
      <w:rFonts w:asciiTheme="minorHAnsi" w:hAnsiTheme="minorHAnsi" w:cs="Arial"/>
      <w:b/>
      <w:color w:val="FFFFFF" w:themeColor="background1"/>
      <w:sz w:val="18"/>
      <w:szCs w:val="22"/>
    </w:rPr>
  </w:style>
  <w:style w:type="character" w:customStyle="1" w:styleId="apple-converted-space">
    <w:name w:val="apple-converted-space"/>
    <w:basedOn w:val="DefaultParagraphFont"/>
    <w:rsid w:val="0017183A"/>
  </w:style>
  <w:style w:type="character" w:customStyle="1" w:styleId="ListParagraphChar">
    <w:name w:val="List Paragraph Char"/>
    <w:link w:val="ListParagraph"/>
    <w:uiPriority w:val="34"/>
    <w:locked/>
    <w:rsid w:val="00857FCC"/>
    <w:rPr>
      <w:rFonts w:asciiTheme="minorHAnsi" w:hAnsiTheme="minorHAnsi" w:cs="Arial"/>
      <w:sz w:val="22"/>
      <w:szCs w:val="22"/>
    </w:rPr>
  </w:style>
  <w:style w:type="table" w:styleId="GridTable4-Accent1">
    <w:name w:val="Grid Table 4 Accent 1"/>
    <w:basedOn w:val="TableNormal"/>
    <w:uiPriority w:val="49"/>
    <w:rsid w:val="009C27CC"/>
    <w:tblPr>
      <w:tblStyleRowBandSize w:val="1"/>
      <w:tblStyleColBandSize w:val="1"/>
      <w:tblBorders>
        <w:top w:val="single" w:sz="4" w:space="0" w:color="428EEF" w:themeColor="accent1" w:themeTint="99"/>
        <w:left w:val="single" w:sz="4" w:space="0" w:color="428EEF" w:themeColor="accent1" w:themeTint="99"/>
        <w:bottom w:val="single" w:sz="4" w:space="0" w:color="428EEF" w:themeColor="accent1" w:themeTint="99"/>
        <w:right w:val="single" w:sz="4" w:space="0" w:color="428EEF" w:themeColor="accent1" w:themeTint="99"/>
        <w:insideH w:val="single" w:sz="4" w:space="0" w:color="428EEF" w:themeColor="accent1" w:themeTint="99"/>
        <w:insideV w:val="single" w:sz="4" w:space="0" w:color="428EEF" w:themeColor="accent1" w:themeTint="99"/>
      </w:tblBorders>
    </w:tblPr>
    <w:tblStylePr w:type="firstRow">
      <w:rPr>
        <w:b/>
        <w:bCs/>
        <w:color w:val="FFFFFF" w:themeColor="background1"/>
      </w:rPr>
      <w:tblPr/>
      <w:tcPr>
        <w:tcBorders>
          <w:top w:val="single" w:sz="4" w:space="0" w:color="0D4C9C" w:themeColor="accent1"/>
          <w:left w:val="single" w:sz="4" w:space="0" w:color="0D4C9C" w:themeColor="accent1"/>
          <w:bottom w:val="single" w:sz="4" w:space="0" w:color="0D4C9C" w:themeColor="accent1"/>
          <w:right w:val="single" w:sz="4" w:space="0" w:color="0D4C9C" w:themeColor="accent1"/>
          <w:insideH w:val="nil"/>
          <w:insideV w:val="nil"/>
        </w:tcBorders>
        <w:shd w:val="clear" w:color="auto" w:fill="0D4C9C" w:themeFill="accent1"/>
      </w:tcPr>
    </w:tblStylePr>
    <w:tblStylePr w:type="lastRow">
      <w:rPr>
        <w:b/>
        <w:bCs/>
      </w:rPr>
      <w:tblPr/>
      <w:tcPr>
        <w:tcBorders>
          <w:top w:val="double" w:sz="4" w:space="0" w:color="0D4C9C" w:themeColor="accent1"/>
        </w:tcBorders>
      </w:tcPr>
    </w:tblStylePr>
    <w:tblStylePr w:type="firstCol">
      <w:rPr>
        <w:b/>
        <w:bCs/>
      </w:rPr>
    </w:tblStylePr>
    <w:tblStylePr w:type="lastCol">
      <w:rPr>
        <w:b/>
        <w:bCs/>
      </w:rPr>
    </w:tblStylePr>
    <w:tblStylePr w:type="band1Vert">
      <w:tblPr/>
      <w:tcPr>
        <w:shd w:val="clear" w:color="auto" w:fill="BFD9F9" w:themeFill="accent1" w:themeFillTint="33"/>
      </w:tcPr>
    </w:tblStylePr>
    <w:tblStylePr w:type="band1Horz">
      <w:tblPr/>
      <w:tcPr>
        <w:shd w:val="clear" w:color="auto" w:fill="BFD9F9" w:themeFill="accent1" w:themeFillTint="33"/>
      </w:tcPr>
    </w:tblStylePr>
  </w:style>
  <w:style w:type="paragraph" w:customStyle="1" w:styleId="TableText">
    <w:name w:val="Table Text"/>
    <w:basedOn w:val="Normal"/>
    <w:qFormat/>
    <w:rsid w:val="00421D96"/>
    <w:rPr>
      <w:sz w:val="20"/>
      <w:szCs w:val="20"/>
    </w:rPr>
  </w:style>
  <w:style w:type="table" w:styleId="GridTable4-Accent2">
    <w:name w:val="Grid Table 4 Accent 2"/>
    <w:basedOn w:val="TableNormal"/>
    <w:uiPriority w:val="49"/>
    <w:rsid w:val="009C27CC"/>
    <w:tblPr>
      <w:tblStyleRowBandSize w:val="1"/>
      <w:tblStyleColBandSize w:val="1"/>
      <w:tblBorders>
        <w:top w:val="single" w:sz="4" w:space="0" w:color="9BDAF1" w:themeColor="accent2" w:themeTint="99"/>
        <w:left w:val="single" w:sz="4" w:space="0" w:color="9BDAF1" w:themeColor="accent2" w:themeTint="99"/>
        <w:bottom w:val="single" w:sz="4" w:space="0" w:color="9BDAF1" w:themeColor="accent2" w:themeTint="99"/>
        <w:right w:val="single" w:sz="4" w:space="0" w:color="9BDAF1" w:themeColor="accent2" w:themeTint="99"/>
        <w:insideH w:val="single" w:sz="4" w:space="0" w:color="9BDAF1" w:themeColor="accent2" w:themeTint="99"/>
        <w:insideV w:val="single" w:sz="4" w:space="0" w:color="9BDAF1" w:themeColor="accent2" w:themeTint="99"/>
      </w:tblBorders>
    </w:tblPr>
    <w:tblStylePr w:type="firstRow">
      <w:rPr>
        <w:b/>
        <w:bCs/>
        <w:color w:val="FFFFFF" w:themeColor="background1"/>
      </w:rPr>
      <w:tblPr/>
      <w:tcPr>
        <w:tcBorders>
          <w:top w:val="single" w:sz="4" w:space="0" w:color="59C3E8" w:themeColor="accent2"/>
          <w:left w:val="single" w:sz="4" w:space="0" w:color="59C3E8" w:themeColor="accent2"/>
          <w:bottom w:val="single" w:sz="4" w:space="0" w:color="59C3E8" w:themeColor="accent2"/>
          <w:right w:val="single" w:sz="4" w:space="0" w:color="59C3E8" w:themeColor="accent2"/>
          <w:insideH w:val="nil"/>
          <w:insideV w:val="nil"/>
        </w:tcBorders>
        <w:shd w:val="clear" w:color="auto" w:fill="59C3E8" w:themeFill="accent2"/>
      </w:tcPr>
    </w:tblStylePr>
    <w:tblStylePr w:type="lastRow">
      <w:rPr>
        <w:b/>
        <w:bCs/>
      </w:rPr>
      <w:tblPr/>
      <w:tcPr>
        <w:tcBorders>
          <w:top w:val="double" w:sz="4" w:space="0" w:color="59C3E8" w:themeColor="accent2"/>
        </w:tcBorders>
      </w:tcPr>
    </w:tblStylePr>
    <w:tblStylePr w:type="firstCol">
      <w:rPr>
        <w:b/>
        <w:bCs/>
      </w:rPr>
    </w:tblStylePr>
    <w:tblStylePr w:type="lastCol">
      <w:rPr>
        <w:b/>
        <w:bCs/>
      </w:rPr>
    </w:tblStylePr>
    <w:tblStylePr w:type="band1Vert">
      <w:tblPr/>
      <w:tcPr>
        <w:shd w:val="clear" w:color="auto" w:fill="DDF2FA" w:themeFill="accent2" w:themeFillTint="33"/>
      </w:tcPr>
    </w:tblStylePr>
    <w:tblStylePr w:type="band1Horz">
      <w:tblPr/>
      <w:tcPr>
        <w:shd w:val="clear" w:color="auto" w:fill="DDF2FA" w:themeFill="accent2" w:themeFillTint="33"/>
      </w:tcPr>
    </w:tblStylePr>
  </w:style>
  <w:style w:type="paragraph" w:styleId="FootnoteText">
    <w:name w:val="footnote text"/>
    <w:basedOn w:val="Normal"/>
    <w:link w:val="FootnoteTextChar"/>
    <w:unhideWhenUsed/>
    <w:rsid w:val="00685A43"/>
    <w:rPr>
      <w:szCs w:val="20"/>
    </w:rPr>
  </w:style>
  <w:style w:type="character" w:customStyle="1" w:styleId="FootnoteTextChar">
    <w:name w:val="Footnote Text Char"/>
    <w:basedOn w:val="DefaultParagraphFont"/>
    <w:link w:val="FootnoteText"/>
    <w:rsid w:val="00685A43"/>
    <w:rPr>
      <w:rFonts w:ascii="Calibri" w:hAnsi="Calibri"/>
    </w:rPr>
  </w:style>
  <w:style w:type="table" w:styleId="GridTable4-Accent5">
    <w:name w:val="Grid Table 4 Accent 5"/>
    <w:basedOn w:val="TableNormal"/>
    <w:uiPriority w:val="49"/>
    <w:rsid w:val="00405E53"/>
    <w:tblPr>
      <w:tblStyleRowBandSize w:val="1"/>
      <w:tblStyleColBandSize w:val="1"/>
      <w:tblBorders>
        <w:top w:val="single" w:sz="4" w:space="0" w:color="A15ED0" w:themeColor="accent5" w:themeTint="99"/>
        <w:left w:val="single" w:sz="4" w:space="0" w:color="A15ED0" w:themeColor="accent5" w:themeTint="99"/>
        <w:bottom w:val="single" w:sz="4" w:space="0" w:color="A15ED0" w:themeColor="accent5" w:themeTint="99"/>
        <w:right w:val="single" w:sz="4" w:space="0" w:color="A15ED0" w:themeColor="accent5" w:themeTint="99"/>
        <w:insideH w:val="single" w:sz="4" w:space="0" w:color="A15ED0" w:themeColor="accent5" w:themeTint="99"/>
        <w:insideV w:val="single" w:sz="4" w:space="0" w:color="A15ED0" w:themeColor="accent5" w:themeTint="99"/>
      </w:tblBorders>
    </w:tblPr>
    <w:tblStylePr w:type="firstRow">
      <w:rPr>
        <w:b/>
        <w:bCs/>
        <w:color w:val="FFFFFF" w:themeColor="background1"/>
      </w:rPr>
      <w:tblPr/>
      <w:tcPr>
        <w:tcBorders>
          <w:top w:val="single" w:sz="4" w:space="0" w:color="5A257F" w:themeColor="accent5"/>
          <w:left w:val="single" w:sz="4" w:space="0" w:color="5A257F" w:themeColor="accent5"/>
          <w:bottom w:val="single" w:sz="4" w:space="0" w:color="5A257F" w:themeColor="accent5"/>
          <w:right w:val="single" w:sz="4" w:space="0" w:color="5A257F" w:themeColor="accent5"/>
          <w:insideH w:val="nil"/>
          <w:insideV w:val="nil"/>
        </w:tcBorders>
        <w:shd w:val="clear" w:color="auto" w:fill="5A257F" w:themeFill="accent5"/>
      </w:tcPr>
    </w:tblStylePr>
    <w:tblStylePr w:type="lastRow">
      <w:rPr>
        <w:b/>
        <w:bCs/>
      </w:rPr>
      <w:tblPr/>
      <w:tcPr>
        <w:tcBorders>
          <w:top w:val="double" w:sz="4" w:space="0" w:color="5A257F" w:themeColor="accent5"/>
        </w:tcBorders>
      </w:tcPr>
    </w:tblStylePr>
    <w:tblStylePr w:type="firstCol">
      <w:rPr>
        <w:b/>
        <w:bCs/>
      </w:rPr>
    </w:tblStylePr>
    <w:tblStylePr w:type="lastCol">
      <w:rPr>
        <w:b/>
        <w:bCs/>
      </w:rPr>
    </w:tblStylePr>
    <w:tblStylePr w:type="band1Vert">
      <w:tblPr/>
      <w:tcPr>
        <w:shd w:val="clear" w:color="auto" w:fill="DFC9EF" w:themeFill="accent5" w:themeFillTint="33"/>
      </w:tcPr>
    </w:tblStylePr>
    <w:tblStylePr w:type="band1Horz">
      <w:tblPr/>
      <w:tcPr>
        <w:shd w:val="clear" w:color="auto" w:fill="DFC9EF" w:themeFill="accent5" w:themeFillTint="33"/>
      </w:tcPr>
    </w:tblStylePr>
  </w:style>
  <w:style w:type="table" w:styleId="GridTable4-Accent3">
    <w:name w:val="Grid Table 4 Accent 3"/>
    <w:basedOn w:val="TableNormal"/>
    <w:uiPriority w:val="49"/>
    <w:rsid w:val="005904E5"/>
    <w:tblPr>
      <w:tblStyleRowBandSize w:val="1"/>
      <w:tblStyleColBandSize w:val="1"/>
      <w:tblBorders>
        <w:top w:val="single" w:sz="4" w:space="0" w:color="A4D7C4" w:themeColor="accent3" w:themeTint="99"/>
        <w:left w:val="single" w:sz="4" w:space="0" w:color="A4D7C4" w:themeColor="accent3" w:themeTint="99"/>
        <w:bottom w:val="single" w:sz="4" w:space="0" w:color="A4D7C4" w:themeColor="accent3" w:themeTint="99"/>
        <w:right w:val="single" w:sz="4" w:space="0" w:color="A4D7C4" w:themeColor="accent3" w:themeTint="99"/>
        <w:insideH w:val="single" w:sz="4" w:space="0" w:color="A4D7C4" w:themeColor="accent3" w:themeTint="99"/>
        <w:insideV w:val="single" w:sz="4" w:space="0" w:color="A4D7C4" w:themeColor="accent3" w:themeTint="99"/>
      </w:tblBorders>
    </w:tblPr>
    <w:tblStylePr w:type="firstRow">
      <w:rPr>
        <w:b/>
        <w:bCs/>
        <w:color w:val="FFFFFF" w:themeColor="background1"/>
      </w:rPr>
      <w:tblPr/>
      <w:tcPr>
        <w:tcBorders>
          <w:top w:val="single" w:sz="4" w:space="0" w:color="68BD9D" w:themeColor="accent3"/>
          <w:left w:val="single" w:sz="4" w:space="0" w:color="68BD9D" w:themeColor="accent3"/>
          <w:bottom w:val="single" w:sz="4" w:space="0" w:color="68BD9D" w:themeColor="accent3"/>
          <w:right w:val="single" w:sz="4" w:space="0" w:color="68BD9D" w:themeColor="accent3"/>
          <w:insideH w:val="nil"/>
          <w:insideV w:val="nil"/>
        </w:tcBorders>
        <w:shd w:val="clear" w:color="auto" w:fill="68BD9D" w:themeFill="accent3"/>
      </w:tcPr>
    </w:tblStylePr>
    <w:tblStylePr w:type="lastRow">
      <w:rPr>
        <w:b/>
        <w:bCs/>
      </w:rPr>
      <w:tblPr/>
      <w:tcPr>
        <w:tcBorders>
          <w:top w:val="double" w:sz="4" w:space="0" w:color="68BD9D" w:themeColor="accent3"/>
        </w:tcBorders>
      </w:tcPr>
    </w:tblStylePr>
    <w:tblStylePr w:type="firstCol">
      <w:rPr>
        <w:b/>
        <w:bCs/>
      </w:rPr>
    </w:tblStylePr>
    <w:tblStylePr w:type="lastCol">
      <w:rPr>
        <w:b/>
        <w:bCs/>
      </w:rPr>
    </w:tblStylePr>
    <w:tblStylePr w:type="band1Vert">
      <w:tblPr/>
      <w:tcPr>
        <w:shd w:val="clear" w:color="auto" w:fill="E0F1EB" w:themeFill="accent3" w:themeFillTint="33"/>
      </w:tcPr>
    </w:tblStylePr>
    <w:tblStylePr w:type="band1Horz">
      <w:tblPr/>
      <w:tcPr>
        <w:shd w:val="clear" w:color="auto" w:fill="E0F1EB" w:themeFill="accent3" w:themeFillTint="33"/>
      </w:tcPr>
    </w:tblStylePr>
  </w:style>
  <w:style w:type="table" w:styleId="GridTable4-Accent4">
    <w:name w:val="Grid Table 4 Accent 4"/>
    <w:basedOn w:val="TableNormal"/>
    <w:uiPriority w:val="49"/>
    <w:rsid w:val="005904E5"/>
    <w:tblPr>
      <w:tblStyleRowBandSize w:val="1"/>
      <w:tblStyleColBandSize w:val="1"/>
      <w:tblBorders>
        <w:top w:val="single" w:sz="4" w:space="0" w:color="E280AE" w:themeColor="accent4" w:themeTint="99"/>
        <w:left w:val="single" w:sz="4" w:space="0" w:color="E280AE" w:themeColor="accent4" w:themeTint="99"/>
        <w:bottom w:val="single" w:sz="4" w:space="0" w:color="E280AE" w:themeColor="accent4" w:themeTint="99"/>
        <w:right w:val="single" w:sz="4" w:space="0" w:color="E280AE" w:themeColor="accent4" w:themeTint="99"/>
        <w:insideH w:val="single" w:sz="4" w:space="0" w:color="E280AE" w:themeColor="accent4" w:themeTint="99"/>
        <w:insideV w:val="single" w:sz="4" w:space="0" w:color="E280AE" w:themeColor="accent4" w:themeTint="99"/>
      </w:tblBorders>
    </w:tblPr>
    <w:tblStylePr w:type="firstRow">
      <w:rPr>
        <w:b/>
        <w:bCs/>
        <w:color w:val="FFFFFF" w:themeColor="background1"/>
      </w:rPr>
      <w:tblPr/>
      <w:tcPr>
        <w:tcBorders>
          <w:top w:val="single" w:sz="4" w:space="0" w:color="CE2E7A" w:themeColor="accent4"/>
          <w:left w:val="single" w:sz="4" w:space="0" w:color="CE2E7A" w:themeColor="accent4"/>
          <w:bottom w:val="single" w:sz="4" w:space="0" w:color="CE2E7A" w:themeColor="accent4"/>
          <w:right w:val="single" w:sz="4" w:space="0" w:color="CE2E7A" w:themeColor="accent4"/>
          <w:insideH w:val="nil"/>
          <w:insideV w:val="nil"/>
        </w:tcBorders>
        <w:shd w:val="clear" w:color="auto" w:fill="CE2E7A" w:themeFill="accent4"/>
      </w:tcPr>
    </w:tblStylePr>
    <w:tblStylePr w:type="lastRow">
      <w:rPr>
        <w:b/>
        <w:bCs/>
      </w:rPr>
      <w:tblPr/>
      <w:tcPr>
        <w:tcBorders>
          <w:top w:val="double" w:sz="4" w:space="0" w:color="CE2E7A" w:themeColor="accent4"/>
        </w:tcBorders>
      </w:tcPr>
    </w:tblStylePr>
    <w:tblStylePr w:type="firstCol">
      <w:rPr>
        <w:b/>
        <w:bCs/>
      </w:rPr>
    </w:tblStylePr>
    <w:tblStylePr w:type="lastCol">
      <w:rPr>
        <w:b/>
        <w:bCs/>
      </w:rPr>
    </w:tblStylePr>
    <w:tblStylePr w:type="band1Vert">
      <w:tblPr/>
      <w:tcPr>
        <w:shd w:val="clear" w:color="auto" w:fill="F5D4E4" w:themeFill="accent4" w:themeFillTint="33"/>
      </w:tcPr>
    </w:tblStylePr>
    <w:tblStylePr w:type="band1Horz">
      <w:tblPr/>
      <w:tcPr>
        <w:shd w:val="clear" w:color="auto" w:fill="F5D4E4" w:themeFill="accent4" w:themeFillTint="33"/>
      </w:tcPr>
    </w:tblStylePr>
  </w:style>
  <w:style w:type="table" w:styleId="GridTable4-Accent6">
    <w:name w:val="Grid Table 4 Accent 6"/>
    <w:basedOn w:val="TableNormal"/>
    <w:uiPriority w:val="49"/>
    <w:rsid w:val="005904E5"/>
    <w:tblPr>
      <w:tblStyleRowBandSize w:val="1"/>
      <w:tblStyleColBandSize w:val="1"/>
      <w:tblBorders>
        <w:top w:val="single" w:sz="4" w:space="0" w:color="9A9A9A" w:themeColor="accent6" w:themeTint="99"/>
        <w:left w:val="single" w:sz="4" w:space="0" w:color="9A9A9A" w:themeColor="accent6" w:themeTint="99"/>
        <w:bottom w:val="single" w:sz="4" w:space="0" w:color="9A9A9A" w:themeColor="accent6" w:themeTint="99"/>
        <w:right w:val="single" w:sz="4" w:space="0" w:color="9A9A9A" w:themeColor="accent6" w:themeTint="99"/>
        <w:insideH w:val="single" w:sz="4" w:space="0" w:color="9A9A9A" w:themeColor="accent6" w:themeTint="99"/>
        <w:insideV w:val="single" w:sz="4" w:space="0" w:color="9A9A9A" w:themeColor="accent6" w:themeTint="99"/>
      </w:tblBorders>
    </w:tblPr>
    <w:tblStylePr w:type="firstRow">
      <w:rPr>
        <w:b/>
        <w:bCs/>
        <w:color w:val="FFFFFF" w:themeColor="background1"/>
      </w:rPr>
      <w:tblPr/>
      <w:tcPr>
        <w:tcBorders>
          <w:top w:val="single" w:sz="4" w:space="0" w:color="575757" w:themeColor="accent6"/>
          <w:left w:val="single" w:sz="4" w:space="0" w:color="575757" w:themeColor="accent6"/>
          <w:bottom w:val="single" w:sz="4" w:space="0" w:color="575757" w:themeColor="accent6"/>
          <w:right w:val="single" w:sz="4" w:space="0" w:color="575757" w:themeColor="accent6"/>
          <w:insideH w:val="nil"/>
          <w:insideV w:val="nil"/>
        </w:tcBorders>
        <w:shd w:val="clear" w:color="auto" w:fill="575757" w:themeFill="accent6"/>
      </w:tcPr>
    </w:tblStylePr>
    <w:tblStylePr w:type="lastRow">
      <w:rPr>
        <w:b/>
        <w:bCs/>
      </w:rPr>
      <w:tblPr/>
      <w:tcPr>
        <w:tcBorders>
          <w:top w:val="double" w:sz="4" w:space="0" w:color="575757" w:themeColor="accent6"/>
        </w:tcBorders>
      </w:tcPr>
    </w:tblStylePr>
    <w:tblStylePr w:type="firstCol">
      <w:rPr>
        <w:b/>
        <w:bCs/>
      </w:rPr>
    </w:tblStylePr>
    <w:tblStylePr w:type="lastCol">
      <w:rPr>
        <w:b/>
        <w:bCs/>
      </w:rPr>
    </w:tblStylePr>
    <w:tblStylePr w:type="band1Vert">
      <w:tblPr/>
      <w:tcPr>
        <w:shd w:val="clear" w:color="auto" w:fill="DDDDDD" w:themeFill="accent6" w:themeFillTint="33"/>
      </w:tcPr>
    </w:tblStylePr>
    <w:tblStylePr w:type="band1Horz">
      <w:tblPr/>
      <w:tcPr>
        <w:shd w:val="clear" w:color="auto" w:fill="DDDDDD" w:themeFill="accent6" w:themeFillTint="33"/>
      </w:tcPr>
    </w:tblStylePr>
  </w:style>
  <w:style w:type="paragraph" w:styleId="ListBullet2">
    <w:name w:val="List Bullet 2"/>
    <w:basedOn w:val="Normal"/>
    <w:rsid w:val="008B1A61"/>
    <w:pPr>
      <w:numPr>
        <w:numId w:val="25"/>
      </w:numPr>
      <w:contextualSpacing/>
    </w:pPr>
  </w:style>
  <w:style w:type="character" w:customStyle="1" w:styleId="Heading1Char">
    <w:name w:val="Heading 1 Char"/>
    <w:basedOn w:val="DefaultParagraphFont"/>
    <w:link w:val="Heading1"/>
    <w:rsid w:val="00C1048D"/>
    <w:rPr>
      <w:rFonts w:ascii="Tribal Cooper Hewitt" w:hAnsi="Tribal Cooper Hewitt" w:cs="Arial"/>
      <w:color w:val="FFFFFF" w:themeColor="background1"/>
      <w:kern w:val="32"/>
      <w:sz w:val="32"/>
      <w:szCs w:val="32"/>
      <w:shd w:val="clear" w:color="auto" w:fill="0D4C9C" w:themeFill="accent1"/>
    </w:rPr>
  </w:style>
  <w:style w:type="character" w:customStyle="1" w:styleId="Heading2Char">
    <w:name w:val="Heading 2 Char"/>
    <w:basedOn w:val="DefaultParagraphFont"/>
    <w:link w:val="Heading2"/>
    <w:rsid w:val="00C1048D"/>
    <w:rPr>
      <w:rFonts w:ascii="Tribal Cooper Hewitt" w:hAnsi="Tribal Cooper Hewitt" w:cs="Arial"/>
      <w:b/>
      <w:bCs/>
      <w:sz w:val="28"/>
      <w:szCs w:val="28"/>
    </w:rPr>
  </w:style>
  <w:style w:type="character" w:customStyle="1" w:styleId="Heading3Char">
    <w:name w:val="Heading 3 Char"/>
    <w:basedOn w:val="DefaultParagraphFont"/>
    <w:link w:val="Heading3"/>
    <w:rsid w:val="00C1048D"/>
    <w:rPr>
      <w:rFonts w:ascii="Tribal Cooper Hewitt" w:hAnsi="Tribal Cooper Hewitt" w:cs="Arial"/>
      <w:caps/>
      <w:sz w:val="24"/>
      <w:szCs w:val="24"/>
    </w:rPr>
  </w:style>
  <w:style w:type="paragraph" w:customStyle="1" w:styleId="TableTextHeading">
    <w:name w:val="Table Text Heading"/>
    <w:basedOn w:val="TableText"/>
    <w:qFormat/>
    <w:rsid w:val="00213519"/>
    <w:rPr>
      <w:b/>
      <w:bCs/>
      <w:color w:val="FFFFFF" w:themeColor="background1"/>
    </w:rPr>
  </w:style>
  <w:style w:type="paragraph" w:customStyle="1" w:styleId="TableTextBullet">
    <w:name w:val="Table Text Bullet"/>
    <w:basedOn w:val="TableText"/>
    <w:qFormat/>
    <w:rsid w:val="00213519"/>
    <w:pPr>
      <w:numPr>
        <w:numId w:val="2"/>
      </w:numPr>
      <w:spacing w:before="20" w:after="20"/>
      <w:ind w:left="341" w:hanging="284"/>
    </w:pPr>
  </w:style>
  <w:style w:type="character" w:styleId="FootnoteReference">
    <w:name w:val="footnote reference"/>
    <w:rsid w:val="00EB457C"/>
    <w:rPr>
      <w:vertAlign w:val="superscript"/>
    </w:rPr>
  </w:style>
  <w:style w:type="character" w:customStyle="1" w:styleId="TitleChar">
    <w:name w:val="Title Char"/>
    <w:link w:val="Title"/>
    <w:rsid w:val="00781B05"/>
    <w:rPr>
      <w:rFonts w:ascii="Tribal Cooper Hewitt" w:hAnsi="Tribal Cooper Hewitt"/>
      <w:b/>
      <w:bCs/>
      <w:sz w:val="44"/>
      <w:szCs w:val="40"/>
      <w:lang w:eastAsia="en-GB"/>
    </w:rPr>
  </w:style>
  <w:style w:type="character" w:styleId="UnresolvedMention">
    <w:name w:val="Unresolved Mention"/>
    <w:basedOn w:val="DefaultParagraphFont"/>
    <w:rsid w:val="006D7F80"/>
    <w:rPr>
      <w:color w:val="605E5C"/>
      <w:shd w:val="clear" w:color="auto" w:fill="E1DFDD"/>
    </w:rPr>
  </w:style>
  <w:style w:type="paragraph" w:styleId="Revision">
    <w:name w:val="Revision"/>
    <w:hidden/>
    <w:uiPriority w:val="99"/>
    <w:semiHidden/>
    <w:rsid w:val="009B4DDD"/>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7701531">
      <w:bodyDiv w:val="1"/>
      <w:marLeft w:val="0"/>
      <w:marRight w:val="0"/>
      <w:marTop w:val="0"/>
      <w:marBottom w:val="0"/>
      <w:divBdr>
        <w:top w:val="none" w:sz="0" w:space="0" w:color="auto"/>
        <w:left w:val="none" w:sz="0" w:space="0" w:color="auto"/>
        <w:bottom w:val="none" w:sz="0" w:space="0" w:color="auto"/>
        <w:right w:val="none" w:sz="0" w:space="0" w:color="auto"/>
      </w:divBdr>
    </w:div>
    <w:div w:id="396830641">
      <w:bodyDiv w:val="1"/>
      <w:marLeft w:val="0"/>
      <w:marRight w:val="0"/>
      <w:marTop w:val="0"/>
      <w:marBottom w:val="0"/>
      <w:divBdr>
        <w:top w:val="none" w:sz="0" w:space="0" w:color="auto"/>
        <w:left w:val="none" w:sz="0" w:space="0" w:color="auto"/>
        <w:bottom w:val="none" w:sz="0" w:space="0" w:color="auto"/>
        <w:right w:val="none" w:sz="0" w:space="0" w:color="auto"/>
      </w:divBdr>
    </w:div>
    <w:div w:id="473136105">
      <w:bodyDiv w:val="1"/>
      <w:marLeft w:val="0"/>
      <w:marRight w:val="0"/>
      <w:marTop w:val="0"/>
      <w:marBottom w:val="0"/>
      <w:divBdr>
        <w:top w:val="none" w:sz="0" w:space="0" w:color="auto"/>
        <w:left w:val="none" w:sz="0" w:space="0" w:color="auto"/>
        <w:bottom w:val="none" w:sz="0" w:space="0" w:color="auto"/>
        <w:right w:val="none" w:sz="0" w:space="0" w:color="auto"/>
      </w:divBdr>
    </w:div>
    <w:div w:id="513492879">
      <w:bodyDiv w:val="1"/>
      <w:marLeft w:val="0"/>
      <w:marRight w:val="0"/>
      <w:marTop w:val="0"/>
      <w:marBottom w:val="0"/>
      <w:divBdr>
        <w:top w:val="none" w:sz="0" w:space="0" w:color="auto"/>
        <w:left w:val="none" w:sz="0" w:space="0" w:color="auto"/>
        <w:bottom w:val="none" w:sz="0" w:space="0" w:color="auto"/>
        <w:right w:val="none" w:sz="0" w:space="0" w:color="auto"/>
      </w:divBdr>
    </w:div>
    <w:div w:id="659695636">
      <w:bodyDiv w:val="1"/>
      <w:marLeft w:val="0"/>
      <w:marRight w:val="0"/>
      <w:marTop w:val="0"/>
      <w:marBottom w:val="0"/>
      <w:divBdr>
        <w:top w:val="none" w:sz="0" w:space="0" w:color="auto"/>
        <w:left w:val="none" w:sz="0" w:space="0" w:color="auto"/>
        <w:bottom w:val="none" w:sz="0" w:space="0" w:color="auto"/>
        <w:right w:val="none" w:sz="0" w:space="0" w:color="auto"/>
      </w:divBdr>
      <w:divsChild>
        <w:div w:id="1911228828">
          <w:marLeft w:val="0"/>
          <w:marRight w:val="225"/>
          <w:marTop w:val="0"/>
          <w:marBottom w:val="225"/>
          <w:divBdr>
            <w:top w:val="none" w:sz="0" w:space="0" w:color="auto"/>
            <w:left w:val="none" w:sz="0" w:space="0" w:color="auto"/>
            <w:bottom w:val="none" w:sz="0" w:space="0" w:color="auto"/>
            <w:right w:val="none" w:sz="0" w:space="0" w:color="auto"/>
          </w:divBdr>
        </w:div>
      </w:divsChild>
    </w:div>
    <w:div w:id="678196664">
      <w:bodyDiv w:val="1"/>
      <w:marLeft w:val="0"/>
      <w:marRight w:val="0"/>
      <w:marTop w:val="0"/>
      <w:marBottom w:val="0"/>
      <w:divBdr>
        <w:top w:val="none" w:sz="0" w:space="0" w:color="auto"/>
        <w:left w:val="none" w:sz="0" w:space="0" w:color="auto"/>
        <w:bottom w:val="none" w:sz="0" w:space="0" w:color="auto"/>
        <w:right w:val="none" w:sz="0" w:space="0" w:color="auto"/>
      </w:divBdr>
    </w:div>
    <w:div w:id="1085492128">
      <w:bodyDiv w:val="1"/>
      <w:marLeft w:val="0"/>
      <w:marRight w:val="0"/>
      <w:marTop w:val="0"/>
      <w:marBottom w:val="0"/>
      <w:divBdr>
        <w:top w:val="none" w:sz="0" w:space="0" w:color="auto"/>
        <w:left w:val="none" w:sz="0" w:space="0" w:color="auto"/>
        <w:bottom w:val="none" w:sz="0" w:space="0" w:color="auto"/>
        <w:right w:val="none" w:sz="0" w:space="0" w:color="auto"/>
      </w:divBdr>
    </w:div>
    <w:div w:id="1091586307">
      <w:bodyDiv w:val="1"/>
      <w:marLeft w:val="0"/>
      <w:marRight w:val="0"/>
      <w:marTop w:val="0"/>
      <w:marBottom w:val="0"/>
      <w:divBdr>
        <w:top w:val="none" w:sz="0" w:space="0" w:color="auto"/>
        <w:left w:val="none" w:sz="0" w:space="0" w:color="auto"/>
        <w:bottom w:val="none" w:sz="0" w:space="0" w:color="auto"/>
        <w:right w:val="none" w:sz="0" w:space="0" w:color="auto"/>
      </w:divBdr>
    </w:div>
    <w:div w:id="1141194635">
      <w:bodyDiv w:val="1"/>
      <w:marLeft w:val="0"/>
      <w:marRight w:val="0"/>
      <w:marTop w:val="0"/>
      <w:marBottom w:val="0"/>
      <w:divBdr>
        <w:top w:val="none" w:sz="0" w:space="0" w:color="auto"/>
        <w:left w:val="none" w:sz="0" w:space="0" w:color="auto"/>
        <w:bottom w:val="none" w:sz="0" w:space="0" w:color="auto"/>
        <w:right w:val="none" w:sz="0" w:space="0" w:color="auto"/>
      </w:divBdr>
    </w:div>
    <w:div w:id="1383476645">
      <w:bodyDiv w:val="1"/>
      <w:marLeft w:val="0"/>
      <w:marRight w:val="0"/>
      <w:marTop w:val="0"/>
      <w:marBottom w:val="0"/>
      <w:divBdr>
        <w:top w:val="none" w:sz="0" w:space="0" w:color="auto"/>
        <w:left w:val="none" w:sz="0" w:space="0" w:color="auto"/>
        <w:bottom w:val="none" w:sz="0" w:space="0" w:color="auto"/>
        <w:right w:val="none" w:sz="0" w:space="0" w:color="auto"/>
      </w:divBdr>
      <w:divsChild>
        <w:div w:id="1921328349">
          <w:marLeft w:val="0"/>
          <w:marRight w:val="0"/>
          <w:marTop w:val="0"/>
          <w:marBottom w:val="0"/>
          <w:divBdr>
            <w:top w:val="none" w:sz="0" w:space="0" w:color="auto"/>
            <w:left w:val="none" w:sz="0" w:space="0" w:color="auto"/>
            <w:bottom w:val="none" w:sz="0" w:space="0" w:color="auto"/>
            <w:right w:val="none" w:sz="0" w:space="0" w:color="auto"/>
          </w:divBdr>
          <w:divsChild>
            <w:div w:id="171569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852439">
      <w:bodyDiv w:val="1"/>
      <w:marLeft w:val="0"/>
      <w:marRight w:val="0"/>
      <w:marTop w:val="0"/>
      <w:marBottom w:val="0"/>
      <w:divBdr>
        <w:top w:val="none" w:sz="0" w:space="0" w:color="auto"/>
        <w:left w:val="none" w:sz="0" w:space="0" w:color="auto"/>
        <w:bottom w:val="none" w:sz="0" w:space="0" w:color="auto"/>
        <w:right w:val="none" w:sz="0" w:space="0" w:color="auto"/>
      </w:divBdr>
    </w:div>
    <w:div w:id="1516187522">
      <w:bodyDiv w:val="1"/>
      <w:marLeft w:val="0"/>
      <w:marRight w:val="0"/>
      <w:marTop w:val="0"/>
      <w:marBottom w:val="0"/>
      <w:divBdr>
        <w:top w:val="none" w:sz="0" w:space="0" w:color="auto"/>
        <w:left w:val="none" w:sz="0" w:space="0" w:color="auto"/>
        <w:bottom w:val="none" w:sz="0" w:space="0" w:color="auto"/>
        <w:right w:val="none" w:sz="0" w:space="0" w:color="auto"/>
      </w:divBdr>
      <w:divsChild>
        <w:div w:id="43220036">
          <w:marLeft w:val="0"/>
          <w:marRight w:val="0"/>
          <w:marTop w:val="0"/>
          <w:marBottom w:val="0"/>
          <w:divBdr>
            <w:top w:val="none" w:sz="0" w:space="0" w:color="auto"/>
            <w:left w:val="none" w:sz="0" w:space="0" w:color="auto"/>
            <w:bottom w:val="none" w:sz="0" w:space="0" w:color="auto"/>
            <w:right w:val="none" w:sz="0" w:space="0" w:color="auto"/>
          </w:divBdr>
          <w:divsChild>
            <w:div w:id="977302503">
              <w:marLeft w:val="0"/>
              <w:marRight w:val="0"/>
              <w:marTop w:val="0"/>
              <w:marBottom w:val="0"/>
              <w:divBdr>
                <w:top w:val="none" w:sz="0" w:space="0" w:color="auto"/>
                <w:left w:val="none" w:sz="0" w:space="0" w:color="auto"/>
                <w:bottom w:val="none" w:sz="0" w:space="0" w:color="auto"/>
                <w:right w:val="none" w:sz="0" w:space="0" w:color="auto"/>
              </w:divBdr>
              <w:divsChild>
                <w:div w:id="19472925">
                  <w:blockQuote w:val="1"/>
                  <w:marLeft w:val="720"/>
                  <w:marRight w:val="720"/>
                  <w:marTop w:val="100"/>
                  <w:marBottom w:val="100"/>
                  <w:divBdr>
                    <w:top w:val="none" w:sz="0" w:space="0" w:color="auto"/>
                    <w:left w:val="none" w:sz="0" w:space="0" w:color="auto"/>
                    <w:bottom w:val="none" w:sz="0" w:space="0" w:color="auto"/>
                    <w:right w:val="none" w:sz="0" w:space="0" w:color="auto"/>
                  </w:divBdr>
                </w:div>
                <w:div w:id="138229117">
                  <w:blockQuote w:val="1"/>
                  <w:marLeft w:val="720"/>
                  <w:marRight w:val="720"/>
                  <w:marTop w:val="100"/>
                  <w:marBottom w:val="100"/>
                  <w:divBdr>
                    <w:top w:val="none" w:sz="0" w:space="0" w:color="auto"/>
                    <w:left w:val="none" w:sz="0" w:space="0" w:color="auto"/>
                    <w:bottom w:val="none" w:sz="0" w:space="0" w:color="auto"/>
                    <w:right w:val="none" w:sz="0" w:space="0" w:color="auto"/>
                  </w:divBdr>
                </w:div>
                <w:div w:id="637801365">
                  <w:blockQuote w:val="1"/>
                  <w:marLeft w:val="720"/>
                  <w:marRight w:val="720"/>
                  <w:marTop w:val="100"/>
                  <w:marBottom w:val="100"/>
                  <w:divBdr>
                    <w:top w:val="none" w:sz="0" w:space="0" w:color="auto"/>
                    <w:left w:val="none" w:sz="0" w:space="0" w:color="auto"/>
                    <w:bottom w:val="none" w:sz="0" w:space="0" w:color="auto"/>
                    <w:right w:val="none" w:sz="0" w:space="0" w:color="auto"/>
                  </w:divBdr>
                </w:div>
                <w:div w:id="1066730783">
                  <w:blockQuote w:val="1"/>
                  <w:marLeft w:val="720"/>
                  <w:marRight w:val="720"/>
                  <w:marTop w:val="100"/>
                  <w:marBottom w:val="100"/>
                  <w:divBdr>
                    <w:top w:val="none" w:sz="0" w:space="0" w:color="auto"/>
                    <w:left w:val="none" w:sz="0" w:space="0" w:color="auto"/>
                    <w:bottom w:val="none" w:sz="0" w:space="0" w:color="auto"/>
                    <w:right w:val="none" w:sz="0" w:space="0" w:color="auto"/>
                  </w:divBdr>
                </w:div>
                <w:div w:id="15790484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528179145">
      <w:bodyDiv w:val="1"/>
      <w:marLeft w:val="0"/>
      <w:marRight w:val="0"/>
      <w:marTop w:val="0"/>
      <w:marBottom w:val="0"/>
      <w:divBdr>
        <w:top w:val="none" w:sz="0" w:space="0" w:color="auto"/>
        <w:left w:val="none" w:sz="0" w:space="0" w:color="auto"/>
        <w:bottom w:val="none" w:sz="0" w:space="0" w:color="auto"/>
        <w:right w:val="none" w:sz="0" w:space="0" w:color="auto"/>
      </w:divBdr>
    </w:div>
    <w:div w:id="16032214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lilliputlodgenursery.co.uk"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ribal 2017">
  <a:themeElements>
    <a:clrScheme name="Tribal 2017">
      <a:dk1>
        <a:srgbClr val="000000"/>
      </a:dk1>
      <a:lt1>
        <a:srgbClr val="FFFFFF"/>
      </a:lt1>
      <a:dk2>
        <a:srgbClr val="575757"/>
      </a:dk2>
      <a:lt2>
        <a:srgbClr val="EDEDED"/>
      </a:lt2>
      <a:accent1>
        <a:srgbClr val="0D4C9C"/>
      </a:accent1>
      <a:accent2>
        <a:srgbClr val="59C3E8"/>
      </a:accent2>
      <a:accent3>
        <a:srgbClr val="68BD9D"/>
      </a:accent3>
      <a:accent4>
        <a:srgbClr val="CE2E7A"/>
      </a:accent4>
      <a:accent5>
        <a:srgbClr val="5A257F"/>
      </a:accent5>
      <a:accent6>
        <a:srgbClr val="575757"/>
      </a:accent6>
      <a:hlink>
        <a:srgbClr val="124C8F"/>
      </a:hlink>
      <a:folHlink>
        <a:srgbClr val="4C2B74"/>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Tribal 2017" id="{9503EACE-829E-5349-A7A2-91D7DAAA23A2}" vid="{7CC6E5EC-A1AA-DC48-81F3-B79252B6AE8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0E7424FEBAA5741BED8355417584AB7" ma:contentTypeVersion="9" ma:contentTypeDescription="Create a new document." ma:contentTypeScope="" ma:versionID="e724bdc7e648e368292a02f6312c6de7">
  <xsd:schema xmlns:xsd="http://www.w3.org/2001/XMLSchema" xmlns:xs="http://www.w3.org/2001/XMLSchema" xmlns:p="http://schemas.microsoft.com/office/2006/metadata/properties" xmlns:ns2="fdc886e3-a778-4a09-8b36-1e0ab07ea76e" xmlns:ns3="1250cae4-5d32-4e09-9770-19c7425a98e9" targetNamespace="http://schemas.microsoft.com/office/2006/metadata/properties" ma:root="true" ma:fieldsID="20050b3d1d27492e2ea3fa54faa0850d" ns2:_="" ns3:_="">
    <xsd:import namespace="fdc886e3-a778-4a09-8b36-1e0ab07ea76e"/>
    <xsd:import namespace="1250cae4-5d32-4e09-9770-19c7425a98e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c886e3-a778-4a09-8b36-1e0ab07ea7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50cae4-5d32-4e09-9770-19c7425a98e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390346-449B-487A-A6FA-FA146091A12A}">
  <ds:schemaRefs>
    <ds:schemaRef ds:uri="http://schemas.microsoft.com/sharepoint/v3/contenttype/forms"/>
  </ds:schemaRefs>
</ds:datastoreItem>
</file>

<file path=customXml/itemProps2.xml><?xml version="1.0" encoding="utf-8"?>
<ds:datastoreItem xmlns:ds="http://schemas.openxmlformats.org/officeDocument/2006/customXml" ds:itemID="{43B8FA35-0650-4F24-9E24-B9838A821AE0}">
  <ds:schemaRefs>
    <ds:schemaRef ds:uri="http://schemas.microsoft.com/office/2006/metadata/contentType"/>
    <ds:schemaRef ds:uri="http://schemas.microsoft.com/office/2006/metadata/properties/metaAttributes"/>
    <ds:schemaRef ds:uri="http://www.w3.org/2000/xmlns/"/>
    <ds:schemaRef ds:uri="http://www.w3.org/2001/XMLSchema"/>
    <ds:schemaRef ds:uri="fdc886e3-a778-4a09-8b36-1e0ab07ea76e"/>
    <ds:schemaRef ds:uri="1250cae4-5d32-4e09-9770-19c7425a98e9"/>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C6292B5-389A-4A5A-ACEF-3549F8652F35}">
  <ds:schemaRefs>
    <ds:schemaRef ds:uri="http://schemas.microsoft.com/office/2006/metadata/properties"/>
    <ds:schemaRef ds:uri="http://www.w3.org/2000/xmlns/"/>
    <ds:schemaRef ds:uri="http://schemas.microsoft.com/office/infopath/2007/PartnerControls"/>
  </ds:schemaRefs>
</ds:datastoreItem>
</file>

<file path=customXml/itemProps4.xml><?xml version="1.0" encoding="utf-8"?>
<ds:datastoreItem xmlns:ds="http://schemas.openxmlformats.org/officeDocument/2006/customXml" ds:itemID="{A902D922-19D3-44A9-9A23-D04F3FB66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3026</Words>
  <Characters>16991</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Document Title</vt:lpstr>
    </vt:vector>
  </TitlesOfParts>
  <Manager/>
  <Company>Tribal Group plc</Company>
  <LinksUpToDate>false</LinksUpToDate>
  <CharactersWithSpaces>19978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subject>Document Subtitle or Subject</dc:subject>
  <dc:creator>Emma Beecroft</dc:creator>
  <cp:keywords/>
  <dc:description/>
  <cp:lastModifiedBy>Gemma Parker</cp:lastModifiedBy>
  <cp:revision>2</cp:revision>
  <cp:lastPrinted>2019-11-06T14:44:00Z</cp:lastPrinted>
  <dcterms:created xsi:type="dcterms:W3CDTF">2019-11-06T14:45:00Z</dcterms:created>
  <dcterms:modified xsi:type="dcterms:W3CDTF">2019-11-06T14:45:00Z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0</vt:i4>
  </property>
  <property fmtid="{D5CDD505-2E9C-101B-9397-08002B2CF9AE}" pid="3" name="ContentTypeId">
    <vt:lpwstr>0x010100F0E7424FEBAA5741BED8355417584AB7</vt:lpwstr>
  </property>
  <property fmtid="{D5CDD505-2E9C-101B-9397-08002B2CF9AE}" pid="4" name="AuthorIds_UIVersion_3072">
    <vt:lpwstr>6</vt:lpwstr>
  </property>
</Properties>
</file>